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85" w:rsidRPr="00DB571F" w:rsidRDefault="005D2885" w:rsidP="005D2885">
      <w:pPr>
        <w:rPr>
          <w:b/>
        </w:rPr>
      </w:pPr>
      <w:r>
        <w:rPr>
          <w:b/>
        </w:rPr>
        <w:t>ZAMAWIA</w:t>
      </w:r>
      <w:r w:rsidRPr="00DB571F">
        <w:rPr>
          <w:b/>
        </w:rPr>
        <w:t>J</w:t>
      </w:r>
      <w:r>
        <w:rPr>
          <w:b/>
        </w:rPr>
        <w:t>Ą</w:t>
      </w:r>
      <w:r w:rsidRPr="00DB571F">
        <w:rPr>
          <w:b/>
        </w:rPr>
        <w:t>CY:</w:t>
      </w:r>
      <w:r w:rsidRPr="00DB571F">
        <w:rPr>
          <w:b/>
        </w:rPr>
        <w:tab/>
      </w:r>
    </w:p>
    <w:p w:rsidR="005D2885" w:rsidRPr="00DB571F" w:rsidRDefault="005D2885" w:rsidP="005D2885">
      <w:pPr>
        <w:ind w:left="1418" w:firstLine="709"/>
        <w:rPr>
          <w:b/>
        </w:rPr>
      </w:pPr>
      <w:r w:rsidRPr="00DB571F">
        <w:rPr>
          <w:b/>
        </w:rPr>
        <w:t>Centrum Kształcenia Praktycznego i Doskonalenia Nauczycieli w Mielcu</w:t>
      </w:r>
    </w:p>
    <w:p w:rsidR="005D2885" w:rsidRPr="00DB571F" w:rsidRDefault="005D2885" w:rsidP="005D2885">
      <w:pPr>
        <w:ind w:left="2127"/>
        <w:rPr>
          <w:b/>
        </w:rPr>
      </w:pPr>
      <w:r w:rsidRPr="00DB571F">
        <w:rPr>
          <w:b/>
        </w:rPr>
        <w:t xml:space="preserve">ul. Wojska Polskiego </w:t>
      </w:r>
      <w:proofErr w:type="spellStart"/>
      <w:r w:rsidRPr="00DB571F">
        <w:rPr>
          <w:b/>
        </w:rPr>
        <w:t>2B</w:t>
      </w:r>
      <w:proofErr w:type="spellEnd"/>
      <w:r w:rsidRPr="00DB571F">
        <w:rPr>
          <w:b/>
        </w:rPr>
        <w:t>, 39 – 300 Mielec – jednostka organizacyjna Powiatu Mieleckiego</w:t>
      </w:r>
    </w:p>
    <w:p w:rsidR="005D2885" w:rsidRPr="00DB571F" w:rsidRDefault="005D2885" w:rsidP="005D2885">
      <w:pPr>
        <w:jc w:val="center"/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pStyle w:val="Nagwek1"/>
        <w:jc w:val="center"/>
        <w:rPr>
          <w:rFonts w:ascii="Times New Roman" w:hAnsi="Times New Roman" w:cs="Times New Roman"/>
          <w:sz w:val="46"/>
          <w:szCs w:val="48"/>
          <w:u w:val="single"/>
        </w:rPr>
      </w:pPr>
      <w:r w:rsidRPr="00DB571F">
        <w:rPr>
          <w:rFonts w:ascii="Times New Roman" w:hAnsi="Times New Roman" w:cs="Times New Roman"/>
          <w:sz w:val="46"/>
          <w:szCs w:val="48"/>
          <w:u w:val="single"/>
        </w:rPr>
        <w:t>Instrukcja</w:t>
      </w:r>
      <w:r>
        <w:rPr>
          <w:rFonts w:ascii="Times New Roman" w:hAnsi="Times New Roman" w:cs="Times New Roman"/>
          <w:sz w:val="46"/>
          <w:szCs w:val="48"/>
          <w:u w:val="single"/>
        </w:rPr>
        <w:t xml:space="preserve"> do udzielania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t xml:space="preserve"> zamówienia </w:t>
      </w:r>
      <w:r w:rsidRPr="00DB571F">
        <w:rPr>
          <w:rFonts w:ascii="Times New Roman" w:hAnsi="Times New Roman" w:cs="Times New Roman"/>
          <w:sz w:val="46"/>
          <w:szCs w:val="48"/>
          <w:u w:val="single"/>
        </w:rPr>
        <w:br/>
        <w:t xml:space="preserve">na </w:t>
      </w:r>
      <w:r>
        <w:rPr>
          <w:rFonts w:ascii="Times New Roman" w:hAnsi="Times New Roman" w:cs="Times New Roman"/>
          <w:sz w:val="46"/>
          <w:szCs w:val="48"/>
          <w:u w:val="single"/>
        </w:rPr>
        <w:t>zapytanie ofertowe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rPr>
          <w:b/>
        </w:rPr>
      </w:pPr>
      <w:r w:rsidRPr="00DB571F">
        <w:rPr>
          <w:b/>
        </w:rPr>
        <w:t>PRZEDMIOT ZAMÓWIENIA:</w:t>
      </w:r>
    </w:p>
    <w:p w:rsidR="005D2885" w:rsidRPr="00DB571F" w:rsidRDefault="005D2885" w:rsidP="005D2885">
      <w:pPr>
        <w:rPr>
          <w:b/>
        </w:rPr>
      </w:pPr>
    </w:p>
    <w:p w:rsidR="005D2885" w:rsidRPr="00DB571F" w:rsidRDefault="005D2885" w:rsidP="005D2885">
      <w:pPr>
        <w:jc w:val="center"/>
        <w:rPr>
          <w:b/>
          <w:i/>
          <w:sz w:val="34"/>
          <w:szCs w:val="28"/>
        </w:rPr>
      </w:pPr>
    </w:p>
    <w:p w:rsidR="005D2885" w:rsidRPr="00DB571F" w:rsidRDefault="0096428F" w:rsidP="005D288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Kompleksowej obsługi </w:t>
      </w:r>
      <w:r w:rsidR="00A60D52" w:rsidRPr="00A60D52">
        <w:rPr>
          <w:b/>
          <w:sz w:val="28"/>
          <w:szCs w:val="28"/>
        </w:rPr>
        <w:t>Konserwator</w:t>
      </w:r>
      <w:r w:rsidR="00A60D52">
        <w:rPr>
          <w:b/>
          <w:sz w:val="28"/>
          <w:szCs w:val="28"/>
        </w:rPr>
        <w:t>a</w:t>
      </w:r>
      <w:r w:rsidR="00A60D52" w:rsidRPr="00A60D52">
        <w:rPr>
          <w:b/>
          <w:sz w:val="28"/>
          <w:szCs w:val="28"/>
        </w:rPr>
        <w:t xml:space="preserve"> sprzętu </w:t>
      </w:r>
      <w:proofErr w:type="spellStart"/>
      <w:r w:rsidR="00A60D52" w:rsidRPr="00A60D52">
        <w:rPr>
          <w:b/>
          <w:sz w:val="28"/>
          <w:szCs w:val="28"/>
        </w:rPr>
        <w:t>IT</w:t>
      </w:r>
      <w:proofErr w:type="spellEnd"/>
      <w:r w:rsidR="005D2885" w:rsidRPr="00DB571F">
        <w:rPr>
          <w:b/>
          <w:sz w:val="28"/>
          <w:szCs w:val="28"/>
        </w:rPr>
        <w:t>.</w:t>
      </w: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</w:p>
    <w:p w:rsidR="005D2885" w:rsidRPr="00DB571F" w:rsidRDefault="005D2885" w:rsidP="005D2885">
      <w:pPr>
        <w:pStyle w:val="Tekstpodstawowy21"/>
        <w:ind w:left="3545"/>
        <w:rPr>
          <w:rFonts w:ascii="Times New Roman" w:hAnsi="Times New Roman" w:cs="Times New Roman"/>
          <w:i/>
        </w:rPr>
      </w:pPr>
      <w:r w:rsidRPr="00DB571F">
        <w:rPr>
          <w:rFonts w:ascii="Times New Roman" w:hAnsi="Times New Roman" w:cs="Times New Roman"/>
          <w:i/>
        </w:rPr>
        <w:t>Zatwierdzam</w:t>
      </w:r>
    </w:p>
    <w:p w:rsidR="005D2885" w:rsidRPr="007A5535" w:rsidRDefault="005D2885" w:rsidP="005D2885">
      <w:pPr>
        <w:pStyle w:val="Tekstpodstawowy21"/>
        <w:ind w:left="3545"/>
        <w:rPr>
          <w:rFonts w:ascii="Times New Roman" w:hAnsi="Times New Roman" w:cs="Times New Roman"/>
        </w:rPr>
      </w:pPr>
    </w:p>
    <w:p w:rsidR="005D2885" w:rsidRPr="00DB571F" w:rsidRDefault="005D2885" w:rsidP="005D2885">
      <w:pPr>
        <w:pStyle w:val="Tekstpodstawowy21"/>
        <w:ind w:left="3686"/>
        <w:rPr>
          <w:rFonts w:ascii="Times New Roman" w:hAnsi="Times New Roman" w:cs="Times New Roman"/>
        </w:rPr>
      </w:pPr>
      <w:r w:rsidRPr="00DB571F">
        <w:rPr>
          <w:rFonts w:ascii="Times New Roman" w:hAnsi="Times New Roman" w:cs="Times New Roman"/>
        </w:rPr>
        <w:t>…………….…………........................................</w:t>
      </w:r>
    </w:p>
    <w:p w:rsidR="005D2885" w:rsidRPr="00DB571F" w:rsidRDefault="005D2885" w:rsidP="005D2885">
      <w:pPr>
        <w:pStyle w:val="Nagwek3"/>
        <w:tabs>
          <w:tab w:val="clear" w:pos="720"/>
        </w:tabs>
        <w:ind w:left="4536" w:hanging="11"/>
        <w:rPr>
          <w:rFonts w:ascii="Times New Roman" w:hAnsi="Times New Roman" w:cs="Times New Roman"/>
          <w:b w:val="0"/>
          <w:i/>
          <w:sz w:val="18"/>
          <w:szCs w:val="18"/>
        </w:rPr>
      </w:pPr>
      <w:r w:rsidRPr="00DB571F">
        <w:rPr>
          <w:rFonts w:ascii="Times New Roman" w:hAnsi="Times New Roman" w:cs="Times New Roman"/>
          <w:b w:val="0"/>
          <w:i/>
          <w:sz w:val="18"/>
          <w:szCs w:val="18"/>
        </w:rPr>
        <w:t>(data i podpis)</w:t>
      </w:r>
    </w:p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DB571F" w:rsidRDefault="005D2885" w:rsidP="005D2885"/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Postępowanie o udzielenie zamówienia publicznego </w:t>
      </w:r>
      <w:r>
        <w:rPr>
          <w:sz w:val="22"/>
        </w:rPr>
        <w:t>o sz</w:t>
      </w:r>
      <w:r w:rsidR="00FB055D">
        <w:rPr>
          <w:sz w:val="22"/>
        </w:rPr>
        <w:t>a</w:t>
      </w:r>
      <w:r>
        <w:rPr>
          <w:sz w:val="22"/>
        </w:rPr>
        <w:t xml:space="preserve">cunkowej wartości poniżej </w:t>
      </w:r>
      <w:r w:rsidR="00CB47A0">
        <w:rPr>
          <w:sz w:val="22"/>
        </w:rPr>
        <w:t>1</w:t>
      </w:r>
      <w:r>
        <w:rPr>
          <w:sz w:val="22"/>
        </w:rPr>
        <w:t xml:space="preserve">30.000 </w:t>
      </w:r>
      <w:r w:rsidR="00CB47A0">
        <w:rPr>
          <w:sz w:val="22"/>
        </w:rPr>
        <w:t>PLN</w:t>
      </w:r>
      <w:r>
        <w:rPr>
          <w:sz w:val="22"/>
        </w:rPr>
        <w:t xml:space="preserve"> i</w:t>
      </w:r>
      <w:r w:rsidRPr="00AD61C5">
        <w:rPr>
          <w:sz w:val="22"/>
        </w:rPr>
        <w:t xml:space="preserve"> </w:t>
      </w:r>
      <w:r>
        <w:rPr>
          <w:sz w:val="22"/>
        </w:rPr>
        <w:t>nie podlega przepisom ustawy</w:t>
      </w:r>
      <w:r w:rsidRPr="00AD61C5">
        <w:rPr>
          <w:sz w:val="22"/>
        </w:rPr>
        <w:t xml:space="preserve"> z dnia </w:t>
      </w:r>
      <w:r w:rsidR="00CB47A0">
        <w:rPr>
          <w:sz w:val="22"/>
        </w:rPr>
        <w:t>11</w:t>
      </w:r>
      <w:r w:rsidRPr="00AD61C5">
        <w:rPr>
          <w:sz w:val="22"/>
        </w:rPr>
        <w:t xml:space="preserve"> </w:t>
      </w:r>
      <w:r w:rsidR="00CB47A0">
        <w:rPr>
          <w:sz w:val="22"/>
        </w:rPr>
        <w:t>wrześ</w:t>
      </w:r>
      <w:r w:rsidRPr="00AD61C5">
        <w:rPr>
          <w:sz w:val="22"/>
        </w:rPr>
        <w:t>nia 20</w:t>
      </w:r>
      <w:r w:rsidR="00CB47A0">
        <w:rPr>
          <w:sz w:val="22"/>
        </w:rPr>
        <w:t>19</w:t>
      </w:r>
      <w:r w:rsidRPr="00AD61C5">
        <w:rPr>
          <w:sz w:val="22"/>
        </w:rPr>
        <w:t xml:space="preserve"> r. – Prawo zamówień publicznych (tekst jedn. Dz. U. z 201</w:t>
      </w:r>
      <w:r w:rsidR="00CB47A0">
        <w:rPr>
          <w:sz w:val="22"/>
        </w:rPr>
        <w:t>9</w:t>
      </w:r>
      <w:r w:rsidRPr="00AD61C5">
        <w:rPr>
          <w:sz w:val="22"/>
        </w:rPr>
        <w:t xml:space="preserve"> r. poz. 2</w:t>
      </w:r>
      <w:r w:rsidR="00CB47A0">
        <w:rPr>
          <w:sz w:val="22"/>
        </w:rPr>
        <w:t>0</w:t>
      </w:r>
      <w:r w:rsidRPr="00AD61C5">
        <w:rPr>
          <w:sz w:val="22"/>
        </w:rPr>
        <w:t>1</w:t>
      </w:r>
      <w:r w:rsidR="00CB47A0">
        <w:rPr>
          <w:sz w:val="22"/>
        </w:rPr>
        <w:t>9</w:t>
      </w:r>
      <w:r w:rsidRPr="00AD61C5">
        <w:rPr>
          <w:sz w:val="22"/>
        </w:rPr>
        <w:t xml:space="preserve"> z późn. zm.) </w:t>
      </w:r>
    </w:p>
    <w:p w:rsidR="005D2885" w:rsidRPr="00DB571F" w:rsidRDefault="005D2885" w:rsidP="005D2885"/>
    <w:p w:rsidR="005D2885" w:rsidRPr="00AD61C5" w:rsidRDefault="005D2885" w:rsidP="005D2885">
      <w:pPr>
        <w:pStyle w:val="Nagwek3"/>
        <w:pageBreakBefore/>
        <w:spacing w:after="120"/>
        <w:ind w:left="397" w:hanging="397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INFORMACJE WPROWADZAJĄCE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0"/>
        </w:rPr>
      </w:pPr>
      <w:r w:rsidRPr="00AD61C5">
        <w:rPr>
          <w:sz w:val="20"/>
        </w:rPr>
        <w:t>Powiat Mielecki – Centrum Kształcenia Praktycznego i Doskonalenia Nauczycieli w Mielcu zaprasza do składania ofert w postępowaniu prowadzonym na</w:t>
      </w:r>
      <w:r w:rsidR="006C2432">
        <w:rPr>
          <w:sz w:val="20"/>
        </w:rPr>
        <w:t xml:space="preserve"> kompleksową </w:t>
      </w:r>
      <w:r w:rsidR="00C06E94">
        <w:rPr>
          <w:sz w:val="20"/>
        </w:rPr>
        <w:t xml:space="preserve">obsługę konserwatora sprzętu </w:t>
      </w:r>
      <w:proofErr w:type="spellStart"/>
      <w:r w:rsidR="00C06E94">
        <w:rPr>
          <w:sz w:val="20"/>
        </w:rPr>
        <w:t>IT</w:t>
      </w:r>
      <w:proofErr w:type="spellEnd"/>
      <w:r w:rsidR="00C06E94">
        <w:rPr>
          <w:sz w:val="20"/>
        </w:rPr>
        <w:t xml:space="preserve"> w CKPiDN w Mielcu</w:t>
      </w:r>
      <w:r w:rsidR="00014FEE">
        <w:rPr>
          <w:sz w:val="20"/>
        </w:rPr>
        <w:t>.</w:t>
      </w:r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Użyte terminy mają następujące znaczenie:</w:t>
      </w:r>
    </w:p>
    <w:p w:rsidR="005D2885" w:rsidRPr="00AD61C5" w:rsidRDefault="005D2885" w:rsidP="006F5C46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„Zamawiający” – Powiat Mielecki – Centrum Kształcenia Praktycznego i Doskonalenia Nauczycieli w Mielcu.</w:t>
      </w:r>
    </w:p>
    <w:p w:rsidR="005D2885" w:rsidRPr="00AD61C5" w:rsidRDefault="005D2885" w:rsidP="006F5C46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„Postępowanie” – postępowanie prowadzone przez Zamawiającego na podstawie niniejszego Instrukcji.</w:t>
      </w:r>
    </w:p>
    <w:p w:rsidR="005D2885" w:rsidRPr="00AD61C5" w:rsidRDefault="00014FEE" w:rsidP="006F5C46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 xml:space="preserve"> </w:t>
      </w:r>
      <w:r w:rsidR="005D2885" w:rsidRPr="00AD61C5">
        <w:rPr>
          <w:sz w:val="22"/>
        </w:rPr>
        <w:t>„Zamówienie” – należy przez to rozumieć zamówienie publiczne, którego przedmiot został w sposób szczegółowy opisany w punkcie 2 Instrukcji.</w:t>
      </w:r>
    </w:p>
    <w:p w:rsidR="005D2885" w:rsidRPr="00AD61C5" w:rsidRDefault="005D2885" w:rsidP="006F5C46">
      <w:pPr>
        <w:numPr>
          <w:ilvl w:val="2"/>
          <w:numId w:val="6"/>
        </w:numPr>
        <w:tabs>
          <w:tab w:val="clear" w:pos="1440"/>
          <w:tab w:val="left" w:pos="993"/>
        </w:tabs>
        <w:spacing w:line="260" w:lineRule="atLeast"/>
        <w:ind w:left="993" w:hanging="426"/>
        <w:jc w:val="both"/>
        <w:rPr>
          <w:sz w:val="22"/>
        </w:rPr>
      </w:pPr>
      <w:r w:rsidRPr="00AD61C5">
        <w:rPr>
          <w:sz w:val="22"/>
        </w:rPr>
        <w:t>”Wykonawca” – podmiot, który ubiega się o wykonanie Zamówienia, złoży ofertę na wykonanie Zamówienia albo zawrze z Zamawiającym umowę w sprawie wykonania Zamówienia.</w:t>
      </w:r>
      <w:bookmarkStart w:id="0" w:name="_Ref54148079"/>
    </w:p>
    <w:p w:rsidR="005D2885" w:rsidRPr="00AD61C5" w:rsidRDefault="005D2885" w:rsidP="005D2885">
      <w:pPr>
        <w:numPr>
          <w:ilvl w:val="1"/>
          <w:numId w:val="2"/>
        </w:numPr>
        <w:tabs>
          <w:tab w:val="clear" w:pos="672"/>
        </w:tabs>
        <w:spacing w:after="240" w:line="260" w:lineRule="atLeast"/>
        <w:ind w:left="397" w:hanging="397"/>
        <w:jc w:val="both"/>
        <w:rPr>
          <w:sz w:val="22"/>
        </w:rPr>
      </w:pPr>
      <w:r w:rsidRPr="00AD61C5">
        <w:rPr>
          <w:sz w:val="22"/>
        </w:rPr>
        <w:t>Dane Zamawiającego:</w:t>
      </w:r>
      <w:bookmarkEnd w:id="0"/>
    </w:p>
    <w:p w:rsidR="005D2885" w:rsidRPr="00AD61C5" w:rsidRDefault="005D2885" w:rsidP="005D2885">
      <w:pPr>
        <w:rPr>
          <w:b/>
          <w:sz w:val="22"/>
        </w:rPr>
      </w:pPr>
      <w:r w:rsidRPr="00AD61C5">
        <w:rPr>
          <w:b/>
          <w:sz w:val="22"/>
        </w:rPr>
        <w:t>Centrum Kształcenia Praktycznego i Doskonalenia Nauczycieli w Mielcu</w:t>
      </w:r>
    </w:p>
    <w:p w:rsidR="005D2885" w:rsidRPr="00AD61C5" w:rsidRDefault="005D2885" w:rsidP="005D2885">
      <w:pPr>
        <w:rPr>
          <w:b/>
          <w:sz w:val="22"/>
        </w:rPr>
      </w:pPr>
      <w:r w:rsidRPr="00AD61C5">
        <w:rPr>
          <w:sz w:val="22"/>
        </w:rPr>
        <w:t>Adres:</w:t>
      </w:r>
      <w:r w:rsidRPr="00AD61C5">
        <w:rPr>
          <w:b/>
          <w:sz w:val="22"/>
        </w:rPr>
        <w:t xml:space="preserve"> ul. Wojska Polskiego </w:t>
      </w:r>
      <w:proofErr w:type="spellStart"/>
      <w:r w:rsidRPr="00AD61C5">
        <w:rPr>
          <w:b/>
          <w:sz w:val="22"/>
        </w:rPr>
        <w:t>2B</w:t>
      </w:r>
      <w:proofErr w:type="spellEnd"/>
      <w:r w:rsidRPr="00AD61C5">
        <w:rPr>
          <w:b/>
          <w:sz w:val="22"/>
        </w:rPr>
        <w:t>, 39 – 300 Mielec</w:t>
      </w:r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>Tel./</w:t>
      </w:r>
      <w:proofErr w:type="spellStart"/>
      <w:r w:rsidRPr="00AD61C5">
        <w:rPr>
          <w:sz w:val="22"/>
          <w:lang w:val="en-US"/>
        </w:rPr>
        <w:t>faks</w:t>
      </w:r>
      <w:proofErr w:type="spellEnd"/>
      <w:r w:rsidRPr="00AD61C5">
        <w:rPr>
          <w:sz w:val="22"/>
          <w:lang w:val="en-US"/>
        </w:rPr>
        <w:t xml:space="preserve">: </w:t>
      </w:r>
      <w:r w:rsidRPr="00AD61C5">
        <w:rPr>
          <w:b/>
          <w:sz w:val="22"/>
          <w:lang w:val="en-US"/>
        </w:rPr>
        <w:t>17 7885194</w:t>
      </w:r>
      <w:r w:rsidRPr="00AD61C5">
        <w:rPr>
          <w:sz w:val="22"/>
          <w:lang w:val="en-US"/>
        </w:rPr>
        <w:t xml:space="preserve">, fax: </w:t>
      </w:r>
      <w:r w:rsidRPr="00AD61C5">
        <w:rPr>
          <w:b/>
          <w:sz w:val="22"/>
          <w:lang w:val="en-US"/>
        </w:rPr>
        <w:t>17 7885195</w:t>
      </w:r>
      <w:r w:rsidRPr="00AD61C5">
        <w:rPr>
          <w:sz w:val="22"/>
          <w:lang w:val="en-US"/>
        </w:rPr>
        <w:t xml:space="preserve">, </w:t>
      </w:r>
      <w:hyperlink r:id="rId7" w:history="1">
        <w:r w:rsidRPr="00AD61C5">
          <w:rPr>
            <w:rStyle w:val="Hipercze"/>
            <w:sz w:val="22"/>
            <w:lang w:val="en-US"/>
          </w:rPr>
          <w:t>http://www.ckp.edu.pl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  <w:r w:rsidRPr="00AD61C5">
        <w:rPr>
          <w:sz w:val="22"/>
          <w:lang w:val="en-US"/>
        </w:rPr>
        <w:t xml:space="preserve">Email: </w:t>
      </w:r>
      <w:hyperlink r:id="rId8" w:history="1">
        <w:r w:rsidRPr="00AD61C5">
          <w:rPr>
            <w:rStyle w:val="Hipercze"/>
            <w:sz w:val="22"/>
            <w:lang w:val="en-US"/>
          </w:rPr>
          <w:t>zamowienia_publiczne@ckp.edu.pl</w:t>
        </w:r>
      </w:hyperlink>
    </w:p>
    <w:p w:rsidR="005D2885" w:rsidRPr="00AD61C5" w:rsidRDefault="005D2885" w:rsidP="005D2885">
      <w:pPr>
        <w:jc w:val="both"/>
        <w:rPr>
          <w:sz w:val="22"/>
          <w:lang w:val="en-US"/>
        </w:rPr>
      </w:pPr>
    </w:p>
    <w:p w:rsidR="005D2885" w:rsidRPr="0096428F" w:rsidRDefault="005D2885" w:rsidP="005D2885">
      <w:pPr>
        <w:jc w:val="both"/>
        <w:rPr>
          <w:b/>
          <w:bCs/>
          <w:sz w:val="22"/>
        </w:rPr>
      </w:pPr>
      <w:r w:rsidRPr="00AD61C5">
        <w:rPr>
          <w:sz w:val="22"/>
        </w:rPr>
        <w:t xml:space="preserve">Znak Postępowania: </w:t>
      </w:r>
      <w:proofErr w:type="spellStart"/>
      <w:r w:rsidR="00ED4E08">
        <w:rPr>
          <w:b/>
          <w:bCs/>
          <w:sz w:val="22"/>
        </w:rPr>
        <w:t>ZP</w:t>
      </w:r>
      <w:proofErr w:type="spellEnd"/>
      <w:r w:rsidR="00ED4E08">
        <w:rPr>
          <w:b/>
          <w:bCs/>
          <w:sz w:val="22"/>
        </w:rPr>
        <w:t xml:space="preserve"> – </w:t>
      </w:r>
      <w:r w:rsidR="00A60D52">
        <w:rPr>
          <w:b/>
          <w:bCs/>
          <w:sz w:val="22"/>
        </w:rPr>
        <w:t>5</w:t>
      </w:r>
      <w:r w:rsidR="0096428F" w:rsidRPr="0096428F">
        <w:rPr>
          <w:b/>
          <w:bCs/>
          <w:sz w:val="22"/>
        </w:rPr>
        <w:t>/CKP/R/202</w:t>
      </w:r>
      <w:r w:rsidR="00680475">
        <w:rPr>
          <w:b/>
          <w:bCs/>
          <w:sz w:val="22"/>
        </w:rPr>
        <w:t>3</w:t>
      </w:r>
      <w:r w:rsidR="0096428F" w:rsidRPr="0096428F">
        <w:rPr>
          <w:b/>
          <w:bCs/>
          <w:sz w:val="22"/>
        </w:rPr>
        <w:t>/U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b/>
          <w:sz w:val="22"/>
        </w:rPr>
        <w:t>Uwaga</w:t>
      </w:r>
      <w:r w:rsidRPr="00AD61C5">
        <w:rPr>
          <w:sz w:val="22"/>
        </w:rPr>
        <w:t>: W korespondencji kierowanej do Zamawiającego należy posługiwać się w/w znakiem.</w:t>
      </w:r>
    </w:p>
    <w:p w:rsidR="005D2885" w:rsidRPr="00AD61C5" w:rsidRDefault="005D2885" w:rsidP="005D2885">
      <w:pPr>
        <w:jc w:val="both"/>
        <w:rPr>
          <w:sz w:val="22"/>
        </w:rPr>
      </w:pPr>
    </w:p>
    <w:p w:rsidR="005D2885" w:rsidRPr="00AD61C5" w:rsidRDefault="005D2885" w:rsidP="005D2885">
      <w:pPr>
        <w:numPr>
          <w:ilvl w:val="0"/>
          <w:numId w:val="2"/>
        </w:numPr>
        <w:spacing w:before="12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PRZEDMIOT ZAMÓWIENIA</w:t>
      </w:r>
    </w:p>
    <w:p w:rsidR="005D2885" w:rsidRPr="00AD61C5" w:rsidRDefault="005D2885" w:rsidP="005D2885">
      <w:pPr>
        <w:jc w:val="both"/>
        <w:rPr>
          <w:bCs/>
          <w:color w:val="C00000"/>
          <w:sz w:val="22"/>
        </w:rPr>
      </w:pPr>
    </w:p>
    <w:p w:rsidR="0096428F" w:rsidRDefault="0096428F" w:rsidP="0096428F">
      <w:pPr>
        <w:spacing w:line="360" w:lineRule="auto"/>
        <w:ind w:firstLine="340"/>
        <w:jc w:val="both"/>
      </w:pPr>
      <w:r w:rsidRPr="009C22BE">
        <w:t xml:space="preserve">Przedmiotem </w:t>
      </w:r>
      <w:r>
        <w:t>zamówienia jest usługa kompleksowej obsługi</w:t>
      </w:r>
      <w:r w:rsidR="00F740DC" w:rsidRPr="00F740DC">
        <w:rPr>
          <w:rFonts w:ascii="Liberation Serif" w:eastAsia="SimSun" w:hAnsi="Liberation Serif" w:cs="Mangal"/>
          <w:b/>
          <w:bCs/>
          <w:sz w:val="26"/>
          <w:szCs w:val="26"/>
          <w:lang w:eastAsia="zh-CN" w:bidi="hi-IN"/>
        </w:rPr>
        <w:t xml:space="preserve"> </w:t>
      </w:r>
      <w:r w:rsidR="00791883" w:rsidRPr="00791883">
        <w:rPr>
          <w:b/>
          <w:bCs/>
        </w:rPr>
        <w:t>Konserwator</w:t>
      </w:r>
      <w:r w:rsidR="00791883">
        <w:rPr>
          <w:b/>
          <w:bCs/>
        </w:rPr>
        <w:t>a</w:t>
      </w:r>
      <w:r w:rsidR="00791883" w:rsidRPr="00791883">
        <w:rPr>
          <w:b/>
          <w:bCs/>
        </w:rPr>
        <w:t xml:space="preserve"> sprzętu </w:t>
      </w:r>
      <w:proofErr w:type="spellStart"/>
      <w:r w:rsidR="00791883" w:rsidRPr="00791883">
        <w:rPr>
          <w:b/>
          <w:bCs/>
        </w:rPr>
        <w:t>IT</w:t>
      </w:r>
      <w:proofErr w:type="spellEnd"/>
      <w:r w:rsidR="00791883" w:rsidRPr="00791883">
        <w:rPr>
          <w:b/>
          <w:bCs/>
        </w:rPr>
        <w:t xml:space="preserve"> </w:t>
      </w:r>
      <w:r w:rsidR="00F740DC">
        <w:t xml:space="preserve">w CKPiDN </w:t>
      </w:r>
      <w:r>
        <w:t>w 202</w:t>
      </w:r>
      <w:r w:rsidR="0070190E">
        <w:t>3</w:t>
      </w:r>
      <w:r>
        <w:t xml:space="preserve"> roku. </w:t>
      </w:r>
    </w:p>
    <w:p w:rsidR="0096428F" w:rsidRDefault="00A20A2D" w:rsidP="0096428F">
      <w:pPr>
        <w:spacing w:line="360" w:lineRule="auto"/>
        <w:ind w:firstLine="340"/>
        <w:jc w:val="both"/>
      </w:pPr>
      <w:r>
        <w:t>Na z</w:t>
      </w:r>
      <w:r w:rsidR="0096428F">
        <w:t xml:space="preserve">akres całorocznej obsługi </w:t>
      </w:r>
      <w:r w:rsidR="00791883" w:rsidRPr="00791883">
        <w:rPr>
          <w:b/>
          <w:bCs/>
        </w:rPr>
        <w:t>Konserwator</w:t>
      </w:r>
      <w:r w:rsidR="00791883">
        <w:rPr>
          <w:b/>
          <w:bCs/>
        </w:rPr>
        <w:t>a</w:t>
      </w:r>
      <w:r w:rsidR="00791883" w:rsidRPr="00791883">
        <w:rPr>
          <w:b/>
          <w:bCs/>
        </w:rPr>
        <w:t xml:space="preserve"> sprzętu </w:t>
      </w:r>
      <w:proofErr w:type="spellStart"/>
      <w:r w:rsidR="00791883" w:rsidRPr="00791883">
        <w:rPr>
          <w:b/>
          <w:bCs/>
        </w:rPr>
        <w:t>IT</w:t>
      </w:r>
      <w:proofErr w:type="spellEnd"/>
      <w:r w:rsidR="00791883" w:rsidRPr="00791883">
        <w:rPr>
          <w:b/>
          <w:bCs/>
        </w:rPr>
        <w:t xml:space="preserve"> </w:t>
      </w:r>
      <w:r>
        <w:t>składa się</w:t>
      </w:r>
      <w:r w:rsidR="0096428F">
        <w:t>:</w:t>
      </w:r>
    </w:p>
    <w:p w:rsidR="00791883" w:rsidRPr="00791883" w:rsidRDefault="00791883" w:rsidP="00791883">
      <w:pPr>
        <w:pStyle w:val="Akapitzlist"/>
        <w:numPr>
          <w:ilvl w:val="0"/>
          <w:numId w:val="34"/>
        </w:numPr>
        <w:shd w:val="clear" w:color="auto" w:fill="FFFFFF"/>
        <w:spacing w:line="264" w:lineRule="exact"/>
        <w:contextualSpacing/>
      </w:pPr>
      <w:r w:rsidRPr="00791883">
        <w:t>Konserwacja i naprawa sprzętu znajdującego się na stanie CKPiDN Mielec</w:t>
      </w:r>
    </w:p>
    <w:p w:rsidR="00791883" w:rsidRPr="00791883" w:rsidRDefault="00791883" w:rsidP="00791883">
      <w:pPr>
        <w:pStyle w:val="Akapitzlist"/>
        <w:numPr>
          <w:ilvl w:val="0"/>
          <w:numId w:val="34"/>
        </w:numPr>
        <w:shd w:val="clear" w:color="auto" w:fill="FFFFFF"/>
        <w:spacing w:line="264" w:lineRule="exact"/>
        <w:contextualSpacing/>
      </w:pPr>
      <w:r w:rsidRPr="00791883">
        <w:t>Wykonywanie przeglądów i konserwacji elementów infrastruktury sieciowej (raz w miesiącu).</w:t>
      </w:r>
    </w:p>
    <w:p w:rsidR="00791883" w:rsidRPr="00791883" w:rsidRDefault="00791883" w:rsidP="00791883">
      <w:pPr>
        <w:pStyle w:val="Akapitzlist"/>
        <w:numPr>
          <w:ilvl w:val="0"/>
          <w:numId w:val="34"/>
        </w:numPr>
        <w:shd w:val="clear" w:color="auto" w:fill="FFFFFF"/>
        <w:spacing w:line="264" w:lineRule="exact"/>
        <w:contextualSpacing/>
      </w:pPr>
      <w:r w:rsidRPr="00791883">
        <w:t>Zapewnienie ciągłości pracy systemów poprzez eliminowanie niespodziewanych awarii.</w:t>
      </w:r>
    </w:p>
    <w:p w:rsidR="00791883" w:rsidRPr="00791883" w:rsidRDefault="00791883" w:rsidP="00791883">
      <w:pPr>
        <w:pStyle w:val="Akapitzlist"/>
        <w:numPr>
          <w:ilvl w:val="0"/>
          <w:numId w:val="34"/>
        </w:numPr>
        <w:shd w:val="clear" w:color="auto" w:fill="FFFFFF"/>
        <w:spacing w:line="264" w:lineRule="exact"/>
        <w:contextualSpacing/>
      </w:pPr>
      <w:r w:rsidRPr="00791883">
        <w:t>Administrowanie siecią komputerową i serwerami.</w:t>
      </w:r>
    </w:p>
    <w:p w:rsidR="00791883" w:rsidRPr="00791883" w:rsidRDefault="00791883" w:rsidP="00791883">
      <w:pPr>
        <w:pStyle w:val="Akapitzlist"/>
        <w:numPr>
          <w:ilvl w:val="0"/>
          <w:numId w:val="34"/>
        </w:numPr>
        <w:shd w:val="clear" w:color="auto" w:fill="FFFFFF"/>
        <w:spacing w:line="264" w:lineRule="exact"/>
        <w:contextualSpacing/>
      </w:pPr>
      <w:r w:rsidRPr="00791883">
        <w:t>Wprowadzanie sprzętowych i programowych zabezpieczeń blokujących działanie niepożądanego oprogramowania w systemie.</w:t>
      </w:r>
    </w:p>
    <w:p w:rsidR="00791883" w:rsidRPr="00791883" w:rsidRDefault="00791883" w:rsidP="00791883">
      <w:pPr>
        <w:pStyle w:val="Akapitzlist"/>
        <w:numPr>
          <w:ilvl w:val="0"/>
          <w:numId w:val="34"/>
        </w:numPr>
        <w:shd w:val="clear" w:color="auto" w:fill="FFFFFF"/>
        <w:spacing w:line="264" w:lineRule="exact"/>
        <w:contextualSpacing/>
      </w:pPr>
      <w:r w:rsidRPr="00791883">
        <w:t>Wykrywanie niesprawnych nośników powodujących problemy lub wprowadzających przekłamania przy przenoszeniu danych.</w:t>
      </w:r>
    </w:p>
    <w:p w:rsidR="00791883" w:rsidRPr="00791883" w:rsidRDefault="00791883" w:rsidP="00791883">
      <w:pPr>
        <w:pStyle w:val="Akapitzlist"/>
        <w:numPr>
          <w:ilvl w:val="0"/>
          <w:numId w:val="34"/>
        </w:numPr>
        <w:shd w:val="clear" w:color="auto" w:fill="FFFFFF"/>
        <w:spacing w:line="264" w:lineRule="exact"/>
        <w:contextualSpacing/>
      </w:pPr>
      <w:r w:rsidRPr="00791883">
        <w:t>Wykrywanie i eliminacja ewentualnych zagrożeń wynikających z pracy systemów bez okresowej kontroli (np. uszkodzone elementy chłodzenia systemów).</w:t>
      </w:r>
    </w:p>
    <w:p w:rsidR="00791883" w:rsidRPr="00791883" w:rsidRDefault="00791883" w:rsidP="00791883">
      <w:pPr>
        <w:pStyle w:val="Akapitzlist"/>
        <w:shd w:val="clear" w:color="auto" w:fill="FFFFFF"/>
        <w:spacing w:line="264" w:lineRule="exact"/>
        <w:contextualSpacing/>
      </w:pPr>
    </w:p>
    <w:p w:rsidR="00791883" w:rsidRPr="00791883" w:rsidRDefault="00791883" w:rsidP="00791883">
      <w:pPr>
        <w:pStyle w:val="Akapitzlist"/>
        <w:shd w:val="clear" w:color="auto" w:fill="FFFFFF"/>
        <w:spacing w:line="264" w:lineRule="exact"/>
        <w:contextualSpacing/>
      </w:pPr>
      <w:r w:rsidRPr="00791883">
        <w:t>Zakres wykonywanych przeglądów i konserwacji:</w:t>
      </w:r>
    </w:p>
    <w:p w:rsidR="00791883" w:rsidRPr="00791883" w:rsidRDefault="00791883" w:rsidP="00791883">
      <w:pPr>
        <w:pStyle w:val="Akapitzlist"/>
        <w:numPr>
          <w:ilvl w:val="0"/>
          <w:numId w:val="35"/>
        </w:numPr>
        <w:shd w:val="clear" w:color="auto" w:fill="FFFFFF"/>
        <w:spacing w:line="264" w:lineRule="exact"/>
        <w:contextualSpacing/>
      </w:pPr>
      <w:r w:rsidRPr="00791883">
        <w:t>Wszystkie systemy informatyczne z wyjątkiem tych, które są objęte wyłączną obsługą serwisową przez producenta.</w:t>
      </w:r>
    </w:p>
    <w:p w:rsidR="00791883" w:rsidRPr="00791883" w:rsidRDefault="00791883" w:rsidP="00791883">
      <w:pPr>
        <w:pStyle w:val="Akapitzlist"/>
        <w:numPr>
          <w:ilvl w:val="0"/>
          <w:numId w:val="35"/>
        </w:numPr>
        <w:shd w:val="clear" w:color="auto" w:fill="FFFFFF"/>
        <w:spacing w:line="264" w:lineRule="exact"/>
        <w:contextualSpacing/>
      </w:pPr>
      <w:r w:rsidRPr="00791883">
        <w:t>Oprogramowanie systemowe i biurowe w ogólnym zakresie.</w:t>
      </w:r>
    </w:p>
    <w:p w:rsidR="00791883" w:rsidRPr="00791883" w:rsidRDefault="00791883" w:rsidP="00791883">
      <w:pPr>
        <w:pStyle w:val="Akapitzlist"/>
        <w:numPr>
          <w:ilvl w:val="0"/>
          <w:numId w:val="35"/>
        </w:numPr>
        <w:shd w:val="clear" w:color="auto" w:fill="FFFFFF"/>
        <w:spacing w:line="264" w:lineRule="exact"/>
        <w:contextualSpacing/>
      </w:pPr>
      <w:r w:rsidRPr="00791883">
        <w:t>Wszystkie komputery, z wyjątkiem tych, które są objęte wyłączną gwarancją producenta, której naruszenie mogłoby naruszyć warunki gwarancji. Konserwacja w zakresie możliwym do wykonania na tyle,</w:t>
      </w:r>
      <w:bookmarkStart w:id="1" w:name="_GoBack"/>
      <w:bookmarkEnd w:id="1"/>
      <w:r w:rsidRPr="00791883">
        <w:t xml:space="preserve"> na ile pozwalają warunki techniczne.</w:t>
      </w:r>
    </w:p>
    <w:p w:rsidR="00F740DC" w:rsidRDefault="00F740DC" w:rsidP="00791883">
      <w:pPr>
        <w:pStyle w:val="Akapitzlist"/>
        <w:widowControl/>
        <w:shd w:val="clear" w:color="auto" w:fill="FFFFFF"/>
        <w:suppressAutoHyphens w:val="0"/>
        <w:spacing w:line="264" w:lineRule="exact"/>
        <w:contextualSpacing/>
        <w:jc w:val="both"/>
      </w:pPr>
    </w:p>
    <w:p w:rsidR="00A20A2D" w:rsidRPr="00BC7F60" w:rsidRDefault="00791883" w:rsidP="00A20A2D">
      <w:pPr>
        <w:widowControl/>
        <w:shd w:val="clear" w:color="auto" w:fill="FFFFFF"/>
        <w:suppressAutoHyphens w:val="0"/>
        <w:spacing w:line="264" w:lineRule="exact"/>
        <w:ind w:left="360"/>
        <w:contextualSpacing/>
        <w:jc w:val="both"/>
      </w:pPr>
      <w:r>
        <w:t>Miesięcznie daje to min.</w:t>
      </w:r>
      <w:r w:rsidR="00C07EB4">
        <w:t xml:space="preserve"> 10</w:t>
      </w:r>
      <w:r w:rsidR="00A20A2D">
        <w:t xml:space="preserve"> godzin pracy.</w:t>
      </w:r>
      <w:r w:rsidR="00C07EB4">
        <w:t xml:space="preserve"> Zamawiający zastrzega sobie </w:t>
      </w:r>
      <w:r w:rsidR="006C01D6">
        <w:t>możliwość</w:t>
      </w:r>
      <w:r w:rsidR="00C07EB4">
        <w:t xml:space="preserve"> </w:t>
      </w:r>
      <w:r w:rsidR="006C01D6">
        <w:t>zlec</w:t>
      </w:r>
      <w:r w:rsidR="00C06E94">
        <w:t>a</w:t>
      </w:r>
      <w:r w:rsidR="006C01D6">
        <w:t>nia zadań na większą liczbę godzin w miesiącu – Wykonawca zobowiązany jest do prowadzenia szczegółowej karty czasu pracy.</w:t>
      </w:r>
      <w:r w:rsidR="00C06E94">
        <w:t xml:space="preserve"> Zadania będą się mieścić w powyższym katalogu.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t>TERMIN WYKONANIA ZAMÓWIENIA</w:t>
      </w:r>
    </w:p>
    <w:p w:rsidR="005D2885" w:rsidRPr="00AD61C5" w:rsidRDefault="00014FEE" w:rsidP="005D2885">
      <w:pPr>
        <w:jc w:val="both"/>
        <w:rPr>
          <w:b/>
          <w:sz w:val="22"/>
        </w:rPr>
      </w:pPr>
      <w:r>
        <w:rPr>
          <w:sz w:val="22"/>
        </w:rPr>
        <w:t>Wymaga</w:t>
      </w:r>
      <w:r w:rsidR="005D2885" w:rsidRPr="00AD61C5">
        <w:rPr>
          <w:sz w:val="22"/>
        </w:rPr>
        <w:t xml:space="preserve">ny termin realizacji zamówienia: </w:t>
      </w:r>
      <w:r w:rsidR="006C2432">
        <w:rPr>
          <w:sz w:val="22"/>
        </w:rPr>
        <w:t>sukcesywnie od dnia zawarcia umowy</w:t>
      </w:r>
      <w:r w:rsidR="00C76265">
        <w:rPr>
          <w:sz w:val="22"/>
        </w:rPr>
        <w:t xml:space="preserve"> (planowany termin marzec</w:t>
      </w:r>
      <w:r w:rsidR="00E46598">
        <w:rPr>
          <w:sz w:val="22"/>
        </w:rPr>
        <w:t xml:space="preserve"> 202</w:t>
      </w:r>
      <w:r w:rsidR="0070190E">
        <w:rPr>
          <w:sz w:val="22"/>
        </w:rPr>
        <w:t>3</w:t>
      </w:r>
      <w:r w:rsidR="00E46598">
        <w:rPr>
          <w:sz w:val="22"/>
        </w:rPr>
        <w:t xml:space="preserve"> r.)</w:t>
      </w:r>
      <w:r w:rsidR="006C2432">
        <w:rPr>
          <w:sz w:val="22"/>
        </w:rPr>
        <w:t xml:space="preserve"> </w:t>
      </w:r>
      <w:r>
        <w:rPr>
          <w:b/>
          <w:sz w:val="22"/>
        </w:rPr>
        <w:t>do</w:t>
      </w:r>
      <w:r w:rsidR="00E46598">
        <w:rPr>
          <w:b/>
          <w:sz w:val="22"/>
        </w:rPr>
        <w:t xml:space="preserve"> dnia</w:t>
      </w:r>
      <w:r w:rsidR="005D2885" w:rsidRPr="00AD61C5">
        <w:rPr>
          <w:b/>
          <w:sz w:val="22"/>
        </w:rPr>
        <w:t xml:space="preserve"> </w:t>
      </w:r>
      <w:r w:rsidR="006C2432">
        <w:rPr>
          <w:b/>
          <w:sz w:val="22"/>
        </w:rPr>
        <w:t>3</w:t>
      </w:r>
      <w:r>
        <w:rPr>
          <w:b/>
          <w:sz w:val="22"/>
        </w:rPr>
        <w:t>1</w:t>
      </w:r>
      <w:r w:rsidR="005D2885" w:rsidRPr="00AD61C5">
        <w:rPr>
          <w:b/>
          <w:sz w:val="22"/>
        </w:rPr>
        <w:t xml:space="preserve"> grud</w:t>
      </w:r>
      <w:r>
        <w:rPr>
          <w:b/>
          <w:sz w:val="22"/>
        </w:rPr>
        <w:t>nia</w:t>
      </w:r>
      <w:r w:rsidR="005D2885" w:rsidRPr="00AD61C5">
        <w:rPr>
          <w:b/>
          <w:sz w:val="22"/>
        </w:rPr>
        <w:t xml:space="preserve"> 202</w:t>
      </w:r>
      <w:r w:rsidR="0070190E">
        <w:rPr>
          <w:b/>
          <w:sz w:val="22"/>
        </w:rPr>
        <w:t>3</w:t>
      </w:r>
      <w:r w:rsidR="005D2885" w:rsidRPr="00AD61C5">
        <w:rPr>
          <w:b/>
          <w:sz w:val="22"/>
        </w:rPr>
        <w:t xml:space="preserve"> roku</w:t>
      </w:r>
      <w:r>
        <w:rPr>
          <w:b/>
          <w:sz w:val="22"/>
        </w:rPr>
        <w:t>.</w:t>
      </w:r>
    </w:p>
    <w:p w:rsidR="005D2885" w:rsidRPr="00AD61C5" w:rsidRDefault="005D2885" w:rsidP="00014FEE">
      <w:pPr>
        <w:numPr>
          <w:ilvl w:val="0"/>
          <w:numId w:val="2"/>
        </w:numPr>
        <w:tabs>
          <w:tab w:val="clear" w:pos="170"/>
          <w:tab w:val="num" w:pos="426"/>
        </w:tabs>
        <w:spacing w:before="240" w:after="120"/>
        <w:ind w:left="397" w:hanging="397"/>
        <w:jc w:val="both"/>
        <w:rPr>
          <w:b/>
          <w:sz w:val="22"/>
        </w:rPr>
      </w:pPr>
      <w:r w:rsidRPr="00AD61C5">
        <w:rPr>
          <w:b/>
          <w:sz w:val="22"/>
        </w:rPr>
        <w:lastRenderedPageBreak/>
        <w:t>WARUNKI UDZIAŁU W POSTĘPOWANIU, SPOSÓB DOKONYWANIA OCENY SPEŁNIENIA TYCH WARUNKÓW ORAZ OŚWIADCZENIA I DOKUMENTY, JAKIE MAJĄ DOSTARCZYĆ WYKONAWCY W CELU POTWIERDZENIA SPEŁNIANIA WARUNKÓW UDZIAŁU W POSTĘPOWANIU</w:t>
      </w:r>
    </w:p>
    <w:p w:rsidR="005D2885" w:rsidRPr="00AD61C5" w:rsidRDefault="005D2885" w:rsidP="005D2885">
      <w:pPr>
        <w:ind w:left="397"/>
        <w:jc w:val="both"/>
        <w:rPr>
          <w:sz w:val="22"/>
        </w:rPr>
      </w:pPr>
    </w:p>
    <w:p w:rsidR="005D2885" w:rsidRPr="00AC0A7E" w:rsidRDefault="005D2885" w:rsidP="006F5C46">
      <w:pPr>
        <w:numPr>
          <w:ilvl w:val="1"/>
          <w:numId w:val="7"/>
        </w:numPr>
        <w:ind w:left="426" w:hanging="426"/>
        <w:jc w:val="both"/>
        <w:rPr>
          <w:sz w:val="22"/>
          <w:szCs w:val="22"/>
        </w:rPr>
      </w:pPr>
      <w:r w:rsidRPr="00AC0A7E">
        <w:rPr>
          <w:sz w:val="22"/>
          <w:szCs w:val="22"/>
        </w:rPr>
        <w:t>O udzielenie zamówienia mogą ubiegać się Wykonawcy, którzy spełniają poniższe warunki udziału w postępowaniu:</w:t>
      </w:r>
    </w:p>
    <w:p w:rsidR="00AC0A7E" w:rsidRDefault="00E46598" w:rsidP="00AC0A7E">
      <w:pPr>
        <w:ind w:left="426"/>
        <w:jc w:val="both"/>
        <w:rPr>
          <w:sz w:val="22"/>
          <w:szCs w:val="22"/>
        </w:rPr>
      </w:pPr>
      <w:r w:rsidRPr="00AC0A7E">
        <w:rPr>
          <w:sz w:val="22"/>
          <w:szCs w:val="22"/>
        </w:rPr>
        <w:t xml:space="preserve">Osoba wykonująca czynności </w:t>
      </w:r>
      <w:r w:rsidR="00AC0A7E" w:rsidRPr="00AC0A7E">
        <w:rPr>
          <w:sz w:val="22"/>
          <w:szCs w:val="22"/>
        </w:rPr>
        <w:t>opisane w pkt. 2 Instrukcji –</w:t>
      </w:r>
      <w:r w:rsidR="00F740DC">
        <w:rPr>
          <w:sz w:val="22"/>
          <w:szCs w:val="22"/>
        </w:rPr>
        <w:t xml:space="preserve"> </w:t>
      </w:r>
      <w:r w:rsidR="00AC0A7E" w:rsidRPr="00AC0A7E">
        <w:rPr>
          <w:sz w:val="22"/>
          <w:szCs w:val="22"/>
        </w:rPr>
        <w:t>musi spełniać następujące warunki:</w:t>
      </w:r>
    </w:p>
    <w:p w:rsidR="00F740DC" w:rsidRPr="00F740DC" w:rsidRDefault="00F740DC" w:rsidP="006F5C46">
      <w:pPr>
        <w:numPr>
          <w:ilvl w:val="0"/>
          <w:numId w:val="30"/>
        </w:numPr>
        <w:jc w:val="both"/>
        <w:rPr>
          <w:rFonts w:eastAsia="Times New Roman"/>
          <w:sz w:val="22"/>
          <w:szCs w:val="22"/>
        </w:rPr>
      </w:pPr>
      <w:bookmarkStart w:id="2" w:name="bookmark2"/>
      <w:r w:rsidRPr="00F740DC">
        <w:rPr>
          <w:rFonts w:eastAsia="Times New Roman"/>
          <w:sz w:val="22"/>
          <w:szCs w:val="22"/>
        </w:rPr>
        <w:t>wykształcenie</w:t>
      </w:r>
      <w:bookmarkEnd w:id="2"/>
      <w:r w:rsidRPr="00F740DC">
        <w:rPr>
          <w:rFonts w:eastAsia="Times New Roman"/>
          <w:sz w:val="22"/>
          <w:szCs w:val="22"/>
        </w:rPr>
        <w:t xml:space="preserve"> </w:t>
      </w:r>
      <w:r w:rsidR="006C01D6">
        <w:rPr>
          <w:rFonts w:eastAsia="Times New Roman"/>
          <w:sz w:val="22"/>
          <w:szCs w:val="22"/>
        </w:rPr>
        <w:t>co najmniej średnie</w:t>
      </w:r>
      <w:r w:rsidRPr="00F740DC">
        <w:rPr>
          <w:rFonts w:eastAsia="Times New Roman"/>
          <w:sz w:val="22"/>
          <w:szCs w:val="22"/>
        </w:rPr>
        <w:t xml:space="preserve"> w zawodzie technika </w:t>
      </w:r>
      <w:r w:rsidR="006C01D6">
        <w:rPr>
          <w:rFonts w:eastAsia="Times New Roman"/>
          <w:sz w:val="22"/>
          <w:szCs w:val="22"/>
        </w:rPr>
        <w:t>informatyki</w:t>
      </w:r>
      <w:r w:rsidRPr="00F740DC">
        <w:rPr>
          <w:rFonts w:eastAsia="Times New Roman"/>
          <w:sz w:val="22"/>
          <w:szCs w:val="22"/>
        </w:rPr>
        <w:t>.</w:t>
      </w:r>
    </w:p>
    <w:p w:rsidR="00F740DC" w:rsidRPr="00F740DC" w:rsidRDefault="00F740DC" w:rsidP="006F5C46">
      <w:pPr>
        <w:numPr>
          <w:ilvl w:val="0"/>
          <w:numId w:val="30"/>
        </w:numPr>
        <w:jc w:val="both"/>
        <w:rPr>
          <w:rFonts w:eastAsia="Times New Roman"/>
          <w:sz w:val="22"/>
          <w:szCs w:val="22"/>
        </w:rPr>
      </w:pPr>
      <w:r w:rsidRPr="00F740DC">
        <w:rPr>
          <w:rFonts w:eastAsia="Times New Roman"/>
          <w:sz w:val="22"/>
          <w:szCs w:val="22"/>
        </w:rPr>
        <w:t xml:space="preserve">doświadczenie zawodowe w obszarze </w:t>
      </w:r>
      <w:r w:rsidR="006C01D6">
        <w:rPr>
          <w:rFonts w:eastAsia="Times New Roman"/>
          <w:sz w:val="22"/>
          <w:szCs w:val="22"/>
        </w:rPr>
        <w:t xml:space="preserve">konserwacji sprzętu </w:t>
      </w:r>
      <w:proofErr w:type="spellStart"/>
      <w:r w:rsidR="006C01D6">
        <w:rPr>
          <w:rFonts w:eastAsia="Times New Roman"/>
          <w:sz w:val="22"/>
          <w:szCs w:val="22"/>
        </w:rPr>
        <w:t>IT</w:t>
      </w:r>
      <w:proofErr w:type="spellEnd"/>
      <w:r w:rsidR="006C01D6">
        <w:rPr>
          <w:rFonts w:eastAsia="Times New Roman"/>
          <w:sz w:val="22"/>
          <w:szCs w:val="22"/>
        </w:rPr>
        <w:t xml:space="preserve"> </w:t>
      </w:r>
      <w:r w:rsidRPr="00F740DC">
        <w:rPr>
          <w:rFonts w:eastAsia="Times New Roman"/>
          <w:sz w:val="22"/>
          <w:szCs w:val="22"/>
        </w:rPr>
        <w:t xml:space="preserve">szkolnictwa zawodowego ze szczególnym uwzględnieniem </w:t>
      </w:r>
      <w:r w:rsidR="006C01D6">
        <w:rPr>
          <w:rFonts w:eastAsia="Times New Roman"/>
          <w:sz w:val="22"/>
          <w:szCs w:val="22"/>
        </w:rPr>
        <w:t>obsługi pracowni</w:t>
      </w:r>
      <w:r w:rsidRPr="00F740DC">
        <w:rPr>
          <w:rFonts w:eastAsia="Times New Roman"/>
          <w:sz w:val="22"/>
          <w:szCs w:val="22"/>
        </w:rPr>
        <w:t xml:space="preserve"> wyposażonych w sprzęt </w:t>
      </w:r>
      <w:r w:rsidR="006C01D6">
        <w:rPr>
          <w:rFonts w:eastAsia="Times New Roman"/>
          <w:sz w:val="22"/>
          <w:szCs w:val="22"/>
        </w:rPr>
        <w:t xml:space="preserve">i oprogramowanie specjalistyczne: graficzne, </w:t>
      </w:r>
      <w:proofErr w:type="spellStart"/>
      <w:r w:rsidR="006C01D6">
        <w:rPr>
          <w:rFonts w:eastAsia="Times New Roman"/>
          <w:sz w:val="22"/>
          <w:szCs w:val="22"/>
        </w:rPr>
        <w:t>CAD</w:t>
      </w:r>
      <w:proofErr w:type="spellEnd"/>
      <w:r w:rsidR="006C01D6">
        <w:rPr>
          <w:rFonts w:eastAsia="Times New Roman"/>
          <w:sz w:val="22"/>
          <w:szCs w:val="22"/>
        </w:rPr>
        <w:t>/</w:t>
      </w:r>
      <w:proofErr w:type="spellStart"/>
      <w:r w:rsidR="006C01D6">
        <w:rPr>
          <w:rFonts w:eastAsia="Times New Roman"/>
          <w:sz w:val="22"/>
          <w:szCs w:val="22"/>
        </w:rPr>
        <w:t>CAM</w:t>
      </w:r>
      <w:proofErr w:type="spellEnd"/>
      <w:r w:rsidR="006C01D6">
        <w:rPr>
          <w:rFonts w:eastAsia="Times New Roman"/>
          <w:sz w:val="22"/>
          <w:szCs w:val="22"/>
        </w:rPr>
        <w:t>, symulat</w:t>
      </w:r>
      <w:r w:rsidR="006E3B4A">
        <w:rPr>
          <w:rFonts w:eastAsia="Times New Roman"/>
          <w:sz w:val="22"/>
          <w:szCs w:val="22"/>
        </w:rPr>
        <w:t>ory CNC, serwer MOODLE, licencje ADOBE</w:t>
      </w:r>
      <w:r w:rsidRPr="00F740DC">
        <w:rPr>
          <w:rFonts w:eastAsia="Times New Roman"/>
          <w:sz w:val="22"/>
          <w:szCs w:val="22"/>
        </w:rPr>
        <w:t>.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4.2 Wykonawcy mogą wspólnie ubiegać się o udzielenie zamówienia.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4.2.1 Wykonawcy ubiegający się wspólnie o udzielenie zamówienia zobowiązani są do ustanowienia pełnomocnika do reprezentowania ich w postępowaniu o udzielenie zamówienia albo reprezentowania w postępowaniu i zawarcia umowy.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4.2.2 Pełnomocnictwo w formie pisemnej (oryginał lub kopię potwierdzoną za zgodność z oryginałem) należy dołączyć do oferty.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4.2.3 Warunek określony w ust. 4.1 powinien spełniać, co najmniej jeden z tych Wykonawców  lub wszyscy Wykonawcy wspólnie.  </w:t>
      </w:r>
    </w:p>
    <w:p w:rsidR="005D2885" w:rsidRPr="00AD61C5" w:rsidRDefault="005D2885" w:rsidP="005D2885">
      <w:pPr>
        <w:ind w:left="709"/>
        <w:jc w:val="both"/>
        <w:rPr>
          <w:sz w:val="22"/>
        </w:rPr>
      </w:pPr>
      <w:r w:rsidRPr="00AD61C5">
        <w:rPr>
          <w:sz w:val="22"/>
        </w:rPr>
        <w:t xml:space="preserve">4.2.4 Wykonawcy wspólnie ubiegający się o udzielenie zmówienia, których oferta uznana zostanie za najkorzystniejszą, przed zawarciem umowy na realizację zamówienia są zobowiązani przedstawić Zamawiającemu umowę regulującą współpracę między </w:t>
      </w:r>
      <w:r w:rsidR="002F5973">
        <w:rPr>
          <w:sz w:val="22"/>
        </w:rPr>
        <w:t>W</w:t>
      </w:r>
      <w:r w:rsidRPr="00AD61C5">
        <w:rPr>
          <w:sz w:val="22"/>
        </w:rPr>
        <w:t>ykonawcami określającą zakres zadań do realizacji w ramach zamówienia oraz solidarną odpowiedzialność za realizację zamówienia względem Zamawiającego (umowa konsorcjum).</w:t>
      </w:r>
    </w:p>
    <w:p w:rsidR="002F5973" w:rsidRDefault="005D2885" w:rsidP="005D2885">
      <w:pPr>
        <w:tabs>
          <w:tab w:val="left" w:pos="709"/>
        </w:tabs>
        <w:ind w:left="709"/>
        <w:jc w:val="both"/>
        <w:rPr>
          <w:sz w:val="22"/>
        </w:rPr>
      </w:pPr>
      <w:r w:rsidRPr="00AD61C5">
        <w:rPr>
          <w:sz w:val="22"/>
        </w:rPr>
        <w:t xml:space="preserve">4.2.5 Zamawiający </w:t>
      </w:r>
      <w:r w:rsidR="002F5973">
        <w:rPr>
          <w:sz w:val="22"/>
        </w:rPr>
        <w:t xml:space="preserve">nie </w:t>
      </w:r>
      <w:r w:rsidRPr="00AD61C5">
        <w:rPr>
          <w:sz w:val="22"/>
        </w:rPr>
        <w:t xml:space="preserve">dopuszcza powierzenie części zamówienia podwykonawcom. </w:t>
      </w:r>
    </w:p>
    <w:p w:rsidR="005D2885" w:rsidRPr="00AD61C5" w:rsidRDefault="005D2885" w:rsidP="002F5973">
      <w:pPr>
        <w:tabs>
          <w:tab w:val="left" w:pos="709"/>
        </w:tabs>
        <w:jc w:val="both"/>
        <w:rPr>
          <w:sz w:val="22"/>
        </w:rPr>
      </w:pPr>
      <w:r w:rsidRPr="00AD61C5">
        <w:rPr>
          <w:sz w:val="22"/>
        </w:rPr>
        <w:t>Ocena spełniania warunków udziału w postępowaniu będzie polegać na sprawdzeniu oświadczeń i dokumentów metodą spełnia - nie spełnia.</w:t>
      </w:r>
    </w:p>
    <w:p w:rsidR="005D2885" w:rsidRPr="00AD61C5" w:rsidRDefault="005D2885" w:rsidP="005D2885">
      <w:pPr>
        <w:keepNext/>
        <w:numPr>
          <w:ilvl w:val="0"/>
          <w:numId w:val="2"/>
        </w:numPr>
        <w:spacing w:before="240" w:after="120"/>
        <w:ind w:left="397" w:hanging="397"/>
        <w:jc w:val="both"/>
        <w:rPr>
          <w:b/>
          <w:caps/>
          <w:kern w:val="24"/>
          <w:sz w:val="22"/>
        </w:rPr>
      </w:pPr>
      <w:r w:rsidRPr="00AD61C5">
        <w:rPr>
          <w:b/>
          <w:caps/>
          <w:kern w:val="24"/>
          <w:sz w:val="22"/>
        </w:rPr>
        <w:t xml:space="preserve">Lista dokumentów i oświadczeń wymaganych w ofercie </w:t>
      </w:r>
    </w:p>
    <w:p w:rsidR="005D2885" w:rsidRPr="00AD61C5" w:rsidRDefault="005D2885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Wypełniony formularz Oferty (wzór oferty załączony do instrukcji);</w:t>
      </w:r>
    </w:p>
    <w:p w:rsidR="005D2885" w:rsidRPr="00AD61C5" w:rsidRDefault="005D2885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>Oświadczenie Wykonawcy o spełnianiu warunków udziału w postępowaniu i nie podleganiu wykluczeniu z postępowania – zał. Nr 2</w:t>
      </w:r>
    </w:p>
    <w:p w:rsidR="00E46598" w:rsidRDefault="00E46598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>
        <w:rPr>
          <w:sz w:val="22"/>
        </w:rPr>
        <w:t xml:space="preserve">Dokument potwierdzający </w:t>
      </w:r>
      <w:r w:rsidR="00AC0A7E">
        <w:rPr>
          <w:sz w:val="22"/>
        </w:rPr>
        <w:t>w</w:t>
      </w:r>
      <w:r w:rsidR="00F740DC">
        <w:rPr>
          <w:sz w:val="22"/>
        </w:rPr>
        <w:t>ykształcenie</w:t>
      </w:r>
      <w:r w:rsidR="00AC0A7E" w:rsidRPr="00AC0A7E">
        <w:rPr>
          <w:sz w:val="22"/>
        </w:rPr>
        <w:t xml:space="preserve"> </w:t>
      </w:r>
      <w:r w:rsidR="00AC0A7E">
        <w:rPr>
          <w:sz w:val="22"/>
        </w:rPr>
        <w:t xml:space="preserve">(np. kopia </w:t>
      </w:r>
      <w:r w:rsidR="00AC0A7E" w:rsidRPr="00AC0A7E">
        <w:rPr>
          <w:sz w:val="22"/>
        </w:rPr>
        <w:t>dyplom</w:t>
      </w:r>
      <w:r w:rsidR="00AC0A7E">
        <w:rPr>
          <w:sz w:val="22"/>
        </w:rPr>
        <w:t>u).</w:t>
      </w:r>
    </w:p>
    <w:p w:rsidR="00E46598" w:rsidRDefault="009E339F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9E339F">
        <w:rPr>
          <w:sz w:val="22"/>
        </w:rPr>
        <w:t xml:space="preserve">Dokument potwierdzający posiadanie </w:t>
      </w:r>
      <w:r w:rsidR="00F740DC">
        <w:rPr>
          <w:sz w:val="22"/>
        </w:rPr>
        <w:t>doświadczenia</w:t>
      </w:r>
      <w:r w:rsidR="00F740DC" w:rsidRPr="00F740DC">
        <w:rPr>
          <w:sz w:val="22"/>
        </w:rPr>
        <w:t xml:space="preserve"> zawodowe</w:t>
      </w:r>
      <w:r w:rsidR="00F740DC">
        <w:rPr>
          <w:sz w:val="22"/>
        </w:rPr>
        <w:t>go</w:t>
      </w:r>
      <w:r w:rsidR="00AC0A7E" w:rsidRPr="009E339F">
        <w:rPr>
          <w:sz w:val="22"/>
        </w:rPr>
        <w:t>.</w:t>
      </w:r>
    </w:p>
    <w:p w:rsidR="005D2885" w:rsidRPr="00AD61C5" w:rsidRDefault="005D2885" w:rsidP="006F5C46">
      <w:pPr>
        <w:numPr>
          <w:ilvl w:val="1"/>
          <w:numId w:val="8"/>
        </w:numPr>
        <w:shd w:val="clear" w:color="auto" w:fill="FFFFFF" w:themeFill="background1"/>
        <w:ind w:left="426" w:hanging="426"/>
        <w:jc w:val="both"/>
        <w:rPr>
          <w:sz w:val="22"/>
        </w:rPr>
      </w:pPr>
      <w:r w:rsidRPr="00AD61C5">
        <w:rPr>
          <w:sz w:val="22"/>
        </w:rPr>
        <w:t xml:space="preserve">Wzór umowy wraz ze wzorem protokołu odbioru – zał. Nr </w:t>
      </w:r>
      <w:r w:rsidR="00CB703F">
        <w:rPr>
          <w:sz w:val="22"/>
        </w:rPr>
        <w:t>4</w:t>
      </w:r>
      <w:r w:rsidRPr="00AD61C5">
        <w:rPr>
          <w:sz w:val="22"/>
        </w:rPr>
        <w:t>.</w:t>
      </w:r>
    </w:p>
    <w:p w:rsidR="005D2885" w:rsidRPr="00AD61C5" w:rsidRDefault="005D2885" w:rsidP="005D2885">
      <w:pPr>
        <w:shd w:val="clear" w:color="auto" w:fill="FFFFFF" w:themeFill="background1"/>
        <w:jc w:val="both"/>
        <w:rPr>
          <w:sz w:val="22"/>
        </w:rPr>
      </w:pP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Dokumenty są składane w oryginale lub kopii poświadczonej za zgodność z oryginałem przez Wykonawcę. Zamawiający może zażądać przedstawienia oryginału lub notarialnie poświadczonej kopii dokumentu, gdy złożona przez Wykonawcę kopia dokumentu jest nieczytelna lub budzi wątpliwości co do jej prawdziwości. Dokumenty sporządzone w języku obcym są składane wraz z tłumaczeniem na język polski, poświadczonym przez Wykonawcę. </w:t>
      </w:r>
    </w:p>
    <w:p w:rsidR="005D2885" w:rsidRPr="00517D9F" w:rsidRDefault="005D2885" w:rsidP="006F5C46">
      <w:pPr>
        <w:pStyle w:val="Akapitzlist"/>
        <w:numPr>
          <w:ilvl w:val="1"/>
          <w:numId w:val="8"/>
        </w:numPr>
        <w:jc w:val="both"/>
        <w:rPr>
          <w:sz w:val="22"/>
        </w:rPr>
      </w:pPr>
      <w:r w:rsidRPr="00517D9F">
        <w:rPr>
          <w:sz w:val="22"/>
        </w:rPr>
        <w:t>Oferta podlegająca ocenie (uznana za najkorzystniejszą zgodnie z postanowieniem niniejszej Instrukcji) w przypadku gdy zostanie złożona niekompletna będzie podlegać odrzuceniu.</w:t>
      </w:r>
    </w:p>
    <w:p w:rsidR="00517D9F" w:rsidRPr="00A20A2D" w:rsidRDefault="00517D9F" w:rsidP="00A20A2D">
      <w:pPr>
        <w:jc w:val="both"/>
        <w:rPr>
          <w:sz w:val="22"/>
        </w:rPr>
      </w:pPr>
    </w:p>
    <w:p w:rsidR="005D2885" w:rsidRPr="00AD61C5" w:rsidRDefault="0070654B" w:rsidP="005D2885">
      <w:pPr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</w:t>
      </w:r>
      <w:r w:rsidR="005D2885" w:rsidRPr="00AD61C5">
        <w:rPr>
          <w:b/>
          <w:bCs/>
          <w:sz w:val="22"/>
        </w:rPr>
        <w:t>SPOSÓB POROZUMIEWANIA SIĘ ZAMAWIAJĄCEGO Z WYKONAWCAMI ORAZ PRZEKAZYWANIA OŚWIADCZEŃ I DOKUMENTÓW</w:t>
      </w:r>
    </w:p>
    <w:p w:rsidR="005D2885" w:rsidRPr="00AD61C5" w:rsidRDefault="005D2885" w:rsidP="006F5C46">
      <w:pPr>
        <w:pStyle w:val="Akapitzlist"/>
        <w:numPr>
          <w:ilvl w:val="1"/>
          <w:numId w:val="13"/>
        </w:numPr>
        <w:jc w:val="both"/>
        <w:rPr>
          <w:sz w:val="22"/>
        </w:rPr>
      </w:pPr>
      <w:r w:rsidRPr="00AD61C5">
        <w:rPr>
          <w:b/>
          <w:bCs/>
          <w:sz w:val="22"/>
        </w:rPr>
        <w:t xml:space="preserve">Wszelkiego rodzaju oświadczenia, wnioski, zawiadomienia, informacje itp. </w:t>
      </w:r>
      <w:r w:rsidRPr="00AD61C5">
        <w:rPr>
          <w:bCs/>
          <w:sz w:val="22"/>
        </w:rPr>
        <w:t>(dalej, zbiorczo,</w:t>
      </w:r>
      <w:r w:rsidRPr="00AD61C5">
        <w:rPr>
          <w:sz w:val="22"/>
        </w:rPr>
        <w:t xml:space="preserve"> „Korespondencja”) Zamawiający i Wykonawcy przekazują pisemnie, faksem lub e-mailem (nr faksu 17 7885195, e-mail: zamówienia_publiczne@ckp.edu.pl). Zamawiający przyjmuje wszelkie pisma w godzinach urzędowania od </w:t>
      </w:r>
      <w:r w:rsidR="00CB703F">
        <w:rPr>
          <w:sz w:val="22"/>
        </w:rPr>
        <w:t>8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do 1</w:t>
      </w:r>
      <w:r w:rsidR="00CB703F">
        <w:rPr>
          <w:sz w:val="22"/>
        </w:rPr>
        <w:t>3</w:t>
      </w:r>
      <w:r w:rsidRPr="00AD61C5">
        <w:rPr>
          <w:sz w:val="22"/>
          <w:vertAlign w:val="superscript"/>
        </w:rPr>
        <w:t>30</w:t>
      </w:r>
      <w:r w:rsidRPr="00AD61C5">
        <w:rPr>
          <w:sz w:val="22"/>
        </w:rPr>
        <w:t xml:space="preserve"> od poniedziałku do piątku w dni robocze.</w:t>
      </w:r>
    </w:p>
    <w:p w:rsidR="005D2885" w:rsidRPr="00AD61C5" w:rsidRDefault="005D2885" w:rsidP="006F5C46">
      <w:pPr>
        <w:pStyle w:val="Akapitzlist"/>
        <w:numPr>
          <w:ilvl w:val="1"/>
          <w:numId w:val="13"/>
        </w:numPr>
        <w:jc w:val="both"/>
        <w:rPr>
          <w:sz w:val="22"/>
        </w:rPr>
      </w:pPr>
      <w:r w:rsidRPr="00AD61C5">
        <w:rPr>
          <w:sz w:val="22"/>
        </w:rPr>
        <w:t>Forma pisemna zastrzeżona jest dla złożenia oferty wraz z załącznikami, w tym oświadczeń i dokumentów potwierdzających spełnianie warunków udziału w postępowaniu, a także zmiany lub wycofania oferty.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OSOBY UPRAWNIONE DO POROZUMIEWANIA SIĘ Z WYKONAWCAMI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Upoważnionym do bezpośredniego kontaktowania się i do udzielania wyjaśnień Wykonawcom jest </w:t>
      </w:r>
      <w:r w:rsidR="0096428F">
        <w:rPr>
          <w:sz w:val="22"/>
        </w:rPr>
        <w:t>Elwira Bator</w:t>
      </w:r>
      <w:r w:rsidRPr="00AD61C5">
        <w:rPr>
          <w:sz w:val="22"/>
        </w:rPr>
        <w:t xml:space="preserve"> nr telefonu i </w:t>
      </w:r>
      <w:proofErr w:type="spellStart"/>
      <w:r w:rsidRPr="00AD61C5">
        <w:rPr>
          <w:sz w:val="22"/>
        </w:rPr>
        <w:t>faxu</w:t>
      </w:r>
      <w:proofErr w:type="spellEnd"/>
      <w:r w:rsidRPr="00AD61C5">
        <w:rPr>
          <w:sz w:val="22"/>
        </w:rPr>
        <w:t xml:space="preserve"> jak w pkt. 1.4.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lastRenderedPageBreak/>
        <w:t>WYMAGANIA DOTYCZĄCE WADIUM</w:t>
      </w:r>
    </w:p>
    <w:p w:rsidR="005D2885" w:rsidRPr="00AD61C5" w:rsidRDefault="005D2885" w:rsidP="005D2885">
      <w:pPr>
        <w:pStyle w:val="Nagwek3"/>
        <w:numPr>
          <w:ilvl w:val="0"/>
          <w:numId w:val="0"/>
        </w:numPr>
        <w:spacing w:before="240" w:after="120"/>
        <w:rPr>
          <w:rFonts w:ascii="Times New Roman" w:hAnsi="Times New Roman" w:cs="Times New Roman"/>
          <w:b w:val="0"/>
          <w:sz w:val="22"/>
        </w:rPr>
      </w:pPr>
      <w:r w:rsidRPr="00AD61C5">
        <w:rPr>
          <w:rFonts w:ascii="Times New Roman" w:hAnsi="Times New Roman" w:cs="Times New Roman"/>
          <w:b w:val="0"/>
          <w:sz w:val="22"/>
        </w:rPr>
        <w:t xml:space="preserve">Zamawiający w niniejszym postępowaniu nie wymaga od Wykonawcy wniesienia wadium. 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TERMIN ZWIĄZANIA OFERTĄ</w:t>
      </w:r>
    </w:p>
    <w:p w:rsidR="005D2885" w:rsidRPr="00AD61C5" w:rsidRDefault="005D2885" w:rsidP="005D2885">
      <w:pPr>
        <w:pStyle w:val="Standard"/>
        <w:tabs>
          <w:tab w:val="left" w:pos="2160"/>
        </w:tabs>
        <w:jc w:val="both"/>
        <w:rPr>
          <w:sz w:val="22"/>
        </w:rPr>
      </w:pPr>
      <w:r w:rsidRPr="00B60C8C">
        <w:rPr>
          <w:sz w:val="22"/>
        </w:rPr>
        <w:t>Wykonawca pozostaje związany ofertą przez okres</w:t>
      </w:r>
      <w:r w:rsidRPr="00C640BA">
        <w:rPr>
          <w:b/>
          <w:sz w:val="22"/>
        </w:rPr>
        <w:t xml:space="preserve"> </w:t>
      </w:r>
      <w:r w:rsidR="00C640BA">
        <w:rPr>
          <w:b/>
          <w:sz w:val="22"/>
        </w:rPr>
        <w:t>1</w:t>
      </w:r>
      <w:r w:rsidR="00E46598">
        <w:rPr>
          <w:b/>
          <w:sz w:val="22"/>
        </w:rPr>
        <w:t>4</w:t>
      </w:r>
      <w:r w:rsidRPr="00C640BA">
        <w:rPr>
          <w:b/>
          <w:sz w:val="22"/>
        </w:rPr>
        <w:t xml:space="preserve"> dni.</w:t>
      </w:r>
      <w:r w:rsidRPr="00AD61C5">
        <w:rPr>
          <w:spacing w:val="-10"/>
          <w:sz w:val="22"/>
        </w:rPr>
        <w:t xml:space="preserve"> Bieg terminu rozpoczyna się </w:t>
      </w:r>
      <w:r w:rsidRPr="00AD61C5">
        <w:rPr>
          <w:spacing w:val="-12"/>
          <w:sz w:val="22"/>
        </w:rPr>
        <w:t>wraz z upływem terminu składania ofert,</w:t>
      </w:r>
      <w:r w:rsidRPr="00AD61C5">
        <w:rPr>
          <w:sz w:val="22"/>
        </w:rPr>
        <w:t xml:space="preserve"> o którym mowa w punkcie 11.1 Instrukcji.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SPOSÓB PRZYGOTOWANIA OFERT</w:t>
      </w:r>
    </w:p>
    <w:p w:rsidR="005D2885" w:rsidRPr="00AD61C5" w:rsidRDefault="005D2885" w:rsidP="006F5C46">
      <w:pPr>
        <w:pStyle w:val="Akapitzlist"/>
        <w:numPr>
          <w:ilvl w:val="1"/>
          <w:numId w:val="14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Wykonawcy zobowiązani są zapoznać się dokładnie z informacjami zawartymi w Instrukcji i przygotować ofertę zgodnie z wymaganiami określonymi w tym dokumencie.</w:t>
      </w:r>
    </w:p>
    <w:p w:rsidR="00A20A2D" w:rsidRDefault="005D2885" w:rsidP="006F5C46">
      <w:pPr>
        <w:pStyle w:val="Akapitzlist"/>
        <w:numPr>
          <w:ilvl w:val="1"/>
          <w:numId w:val="14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Oferta powinna być sporządzona w języku polskim na komputerze lub inną trwałą, czytelną techniką. Wszystkie kartki oferty powinny być trwale spięte, ponumerowane oraz zaparafowane lub podpisane przez osobę (osoby) uprawnioną do występowania w imieniu Wykonawcy (dalej „Osoby Uprawnione”).</w:t>
      </w:r>
    </w:p>
    <w:p w:rsidR="005D2885" w:rsidRPr="00A20A2D" w:rsidRDefault="005D2885" w:rsidP="006F5C46">
      <w:pPr>
        <w:pStyle w:val="Akapitzlist"/>
        <w:numPr>
          <w:ilvl w:val="1"/>
          <w:numId w:val="14"/>
        </w:numPr>
        <w:ind w:left="540" w:hanging="540"/>
        <w:jc w:val="both"/>
        <w:rPr>
          <w:rFonts w:eastAsia="Arial Unicode MS"/>
          <w:sz w:val="22"/>
        </w:rPr>
      </w:pPr>
      <w:r w:rsidRPr="00A20A2D">
        <w:rPr>
          <w:rFonts w:eastAsia="Arial Unicode MS"/>
          <w:sz w:val="22"/>
        </w:rPr>
        <w:t xml:space="preserve">Ofertę należy umieścić w jednym zapieczętowanym lub w inny trwały sposób zabezpieczonym opakowaniu (np. koperta) oznaczonym napisem: </w:t>
      </w:r>
      <w:r w:rsidR="00517D9F" w:rsidRPr="00A20A2D">
        <w:rPr>
          <w:b/>
          <w:sz w:val="22"/>
        </w:rPr>
        <w:t>U</w:t>
      </w:r>
      <w:r w:rsidR="00E46598" w:rsidRPr="00A20A2D">
        <w:rPr>
          <w:b/>
          <w:sz w:val="22"/>
        </w:rPr>
        <w:t xml:space="preserve">sługa </w:t>
      </w:r>
      <w:r w:rsidR="0096428F" w:rsidRPr="00A20A2D">
        <w:rPr>
          <w:b/>
          <w:sz w:val="22"/>
        </w:rPr>
        <w:t xml:space="preserve">kompleksowej obsługi firmy przez </w:t>
      </w:r>
      <w:r w:rsidR="00791883" w:rsidRPr="00791883">
        <w:rPr>
          <w:b/>
          <w:bCs/>
          <w:sz w:val="26"/>
          <w:szCs w:val="26"/>
        </w:rPr>
        <w:t>Konserwator</w:t>
      </w:r>
      <w:r w:rsidR="00791883">
        <w:rPr>
          <w:b/>
          <w:bCs/>
          <w:sz w:val="26"/>
          <w:szCs w:val="26"/>
        </w:rPr>
        <w:t>a</w:t>
      </w:r>
      <w:r w:rsidR="00791883" w:rsidRPr="00791883">
        <w:rPr>
          <w:b/>
          <w:bCs/>
          <w:sz w:val="26"/>
          <w:szCs w:val="26"/>
        </w:rPr>
        <w:t xml:space="preserve"> sprzętu </w:t>
      </w:r>
      <w:proofErr w:type="spellStart"/>
      <w:r w:rsidR="00791883" w:rsidRPr="00791883">
        <w:rPr>
          <w:b/>
          <w:bCs/>
          <w:sz w:val="26"/>
          <w:szCs w:val="26"/>
        </w:rPr>
        <w:t>IT</w:t>
      </w:r>
      <w:proofErr w:type="spellEnd"/>
      <w:r w:rsidR="00A20A2D" w:rsidRPr="00A20A2D">
        <w:rPr>
          <w:b/>
          <w:bCs/>
          <w:sz w:val="26"/>
          <w:szCs w:val="26"/>
        </w:rPr>
        <w:t xml:space="preserve"> </w:t>
      </w:r>
      <w:r w:rsidRPr="00A20A2D">
        <w:rPr>
          <w:b/>
          <w:bCs/>
          <w:sz w:val="22"/>
        </w:rPr>
        <w:t xml:space="preserve">– </w:t>
      </w:r>
      <w:r w:rsidRPr="00A20A2D">
        <w:rPr>
          <w:b/>
          <w:sz w:val="22"/>
        </w:rPr>
        <w:t xml:space="preserve">nie </w:t>
      </w:r>
      <w:r w:rsidR="00BA6CD5" w:rsidRPr="00A20A2D">
        <w:rPr>
          <w:rFonts w:eastAsia="Arial Unicode MS"/>
          <w:b/>
          <w:sz w:val="22"/>
        </w:rPr>
        <w:t xml:space="preserve">otwierać przed dniem </w:t>
      </w:r>
      <w:r w:rsidR="00A20A2D">
        <w:rPr>
          <w:rFonts w:eastAsia="Arial Unicode MS"/>
          <w:b/>
          <w:sz w:val="22"/>
        </w:rPr>
        <w:t>01</w:t>
      </w:r>
      <w:r w:rsidR="0070190E" w:rsidRPr="00A20A2D">
        <w:rPr>
          <w:rFonts w:eastAsia="Arial Unicode MS"/>
          <w:b/>
          <w:sz w:val="22"/>
        </w:rPr>
        <w:t>.0</w:t>
      </w:r>
      <w:r w:rsidR="00A20A2D">
        <w:rPr>
          <w:rFonts w:eastAsia="Arial Unicode MS"/>
          <w:b/>
          <w:sz w:val="22"/>
        </w:rPr>
        <w:t>3</w:t>
      </w:r>
      <w:r w:rsidR="0096428F" w:rsidRPr="00A20A2D">
        <w:rPr>
          <w:rFonts w:eastAsia="Arial Unicode MS"/>
          <w:b/>
          <w:sz w:val="22"/>
        </w:rPr>
        <w:t>.20</w:t>
      </w:r>
      <w:r w:rsidR="0070190E" w:rsidRPr="00A20A2D">
        <w:rPr>
          <w:rFonts w:eastAsia="Arial Unicode MS"/>
          <w:b/>
          <w:sz w:val="22"/>
        </w:rPr>
        <w:t>23</w:t>
      </w:r>
      <w:r w:rsidR="0096428F" w:rsidRPr="00A20A2D">
        <w:rPr>
          <w:rFonts w:eastAsia="Arial Unicode MS"/>
          <w:b/>
          <w:sz w:val="22"/>
        </w:rPr>
        <w:t xml:space="preserve"> </w:t>
      </w:r>
      <w:r w:rsidRPr="00A20A2D">
        <w:rPr>
          <w:rFonts w:eastAsia="Arial Unicode MS"/>
          <w:b/>
          <w:sz w:val="22"/>
        </w:rPr>
        <w:t xml:space="preserve">r., do godz. </w:t>
      </w:r>
      <w:r w:rsidR="00517D9F" w:rsidRPr="00A20A2D">
        <w:rPr>
          <w:rFonts w:eastAsia="Arial Unicode MS"/>
          <w:b/>
          <w:sz w:val="22"/>
        </w:rPr>
        <w:t>10</w:t>
      </w:r>
      <w:r w:rsidR="00517D9F" w:rsidRPr="00A20A2D">
        <w:rPr>
          <w:rFonts w:eastAsia="Arial Unicode MS"/>
          <w:b/>
          <w:sz w:val="22"/>
          <w:vertAlign w:val="superscript"/>
        </w:rPr>
        <w:t>00</w:t>
      </w:r>
      <w:r w:rsidRPr="00A20A2D">
        <w:rPr>
          <w:rFonts w:eastAsia="Arial Unicode MS"/>
          <w:b/>
          <w:sz w:val="22"/>
        </w:rPr>
        <w:t xml:space="preserve">. </w:t>
      </w:r>
    </w:p>
    <w:p w:rsidR="005D2885" w:rsidRPr="00AD61C5" w:rsidRDefault="005D2885" w:rsidP="006F5C46">
      <w:pPr>
        <w:numPr>
          <w:ilvl w:val="1"/>
          <w:numId w:val="14"/>
        </w:numPr>
        <w:ind w:left="540" w:hanging="540"/>
        <w:jc w:val="both"/>
        <w:rPr>
          <w:rFonts w:eastAsia="Arial Unicode MS"/>
          <w:sz w:val="22"/>
        </w:rPr>
      </w:pPr>
      <w:r w:rsidRPr="00AD61C5">
        <w:rPr>
          <w:rFonts w:eastAsia="Arial Unicode MS"/>
          <w:sz w:val="22"/>
        </w:rPr>
        <w:t>Wykonawca może wprowadzić zmiany w złożonej ofercie lub ją wycofać, pod warunkiem, że uczyni to przed upływem terminu składania ofert. Zarówno zmiana jak i wycofanie oferty wymagają zachowania formy pisemnej.</w:t>
      </w:r>
    </w:p>
    <w:p w:rsidR="005D2885" w:rsidRPr="00AD61C5" w:rsidRDefault="005D2885" w:rsidP="005D2885">
      <w:pPr>
        <w:pStyle w:val="Nagwek5"/>
        <w:numPr>
          <w:ilvl w:val="0"/>
          <w:numId w:val="2"/>
        </w:numPr>
        <w:tabs>
          <w:tab w:val="left" w:pos="567"/>
        </w:tabs>
        <w:spacing w:before="240" w:after="120"/>
        <w:rPr>
          <w:rFonts w:ascii="Times New Roman" w:hAnsi="Times New Roman" w:cs="Times New Roman"/>
          <w:szCs w:val="24"/>
        </w:rPr>
      </w:pPr>
      <w:r w:rsidRPr="00AD61C5">
        <w:rPr>
          <w:rFonts w:ascii="Times New Roman" w:hAnsi="Times New Roman" w:cs="Times New Roman"/>
          <w:szCs w:val="24"/>
        </w:rPr>
        <w:t>MIEJSCE ORAZ TERMIN SKŁADANIA I OTWARCIA OFERT</w:t>
      </w:r>
    </w:p>
    <w:p w:rsidR="005D2885" w:rsidRPr="00AD61C5" w:rsidRDefault="005D2885" w:rsidP="006F5C46">
      <w:pPr>
        <w:pStyle w:val="Akapitzlist"/>
        <w:numPr>
          <w:ilvl w:val="1"/>
          <w:numId w:val="15"/>
        </w:numPr>
        <w:tabs>
          <w:tab w:val="left" w:pos="567"/>
        </w:tabs>
        <w:jc w:val="both"/>
        <w:rPr>
          <w:rFonts w:eastAsia="Arial Unicode MS"/>
          <w:sz w:val="22"/>
        </w:rPr>
      </w:pPr>
      <w:r w:rsidRPr="00AD61C5">
        <w:rPr>
          <w:sz w:val="22"/>
        </w:rPr>
        <w:t xml:space="preserve">Ofertę należy złożyć w Centrum Kształcenia Praktycznego i Doskonalenia Nauczycieli w Mielcu, budynek Regionalnego Centrum Transferu Nowoczesnych Technologii Wytwarzania, ul. Wojska Polskiego </w:t>
      </w:r>
      <w:proofErr w:type="spellStart"/>
      <w:r w:rsidRPr="00AD61C5">
        <w:rPr>
          <w:sz w:val="22"/>
        </w:rPr>
        <w:t>2B</w:t>
      </w:r>
      <w:proofErr w:type="spellEnd"/>
      <w:r w:rsidRPr="00AD61C5">
        <w:rPr>
          <w:sz w:val="22"/>
        </w:rPr>
        <w:t xml:space="preserve">, 39 – 300 Mielec pokój 4 (sekretariat) </w:t>
      </w:r>
      <w:r w:rsidRPr="00AD61C5">
        <w:rPr>
          <w:b/>
          <w:sz w:val="22"/>
        </w:rPr>
        <w:t>do godziny 9</w:t>
      </w:r>
      <w:r w:rsidR="00517D9F">
        <w:rPr>
          <w:b/>
          <w:sz w:val="22"/>
          <w:vertAlign w:val="superscript"/>
        </w:rPr>
        <w:t>45</w:t>
      </w:r>
      <w:r w:rsidR="00CB703F">
        <w:rPr>
          <w:b/>
          <w:sz w:val="22"/>
        </w:rPr>
        <w:t xml:space="preserve"> do dnia </w:t>
      </w:r>
      <w:r w:rsidR="0070190E">
        <w:rPr>
          <w:b/>
          <w:sz w:val="22"/>
        </w:rPr>
        <w:t>0</w:t>
      </w:r>
      <w:r w:rsidR="00A20A2D">
        <w:rPr>
          <w:b/>
          <w:sz w:val="22"/>
        </w:rPr>
        <w:t>1</w:t>
      </w:r>
      <w:r w:rsidR="00A20A2D">
        <w:rPr>
          <w:rFonts w:eastAsia="Arial Unicode MS"/>
          <w:b/>
          <w:sz w:val="22"/>
        </w:rPr>
        <w:t xml:space="preserve"> marca </w:t>
      </w:r>
      <w:r w:rsidRPr="00AD61C5">
        <w:rPr>
          <w:rFonts w:eastAsia="Arial Unicode MS"/>
          <w:b/>
          <w:sz w:val="22"/>
        </w:rPr>
        <w:t>202</w:t>
      </w:r>
      <w:r w:rsidR="0070190E">
        <w:rPr>
          <w:rFonts w:eastAsia="Arial Unicode MS"/>
          <w:b/>
          <w:sz w:val="22"/>
        </w:rPr>
        <w:t>3</w:t>
      </w:r>
      <w:r w:rsidRPr="00AD61C5">
        <w:rPr>
          <w:rFonts w:eastAsia="Arial Unicode MS"/>
          <w:b/>
          <w:sz w:val="22"/>
        </w:rPr>
        <w:t xml:space="preserve"> </w:t>
      </w:r>
      <w:r w:rsidRPr="00AD61C5">
        <w:rPr>
          <w:b/>
          <w:sz w:val="22"/>
        </w:rPr>
        <w:t>roku</w:t>
      </w:r>
      <w:r w:rsidRPr="00AD61C5">
        <w:rPr>
          <w:sz w:val="22"/>
        </w:rPr>
        <w:t xml:space="preserve"> pod rygorem nie rozpatrzenia oferty wniesionej po tym terminie bez względu na przyczyny opóźnienia. </w:t>
      </w:r>
      <w:r w:rsidRPr="00AD61C5">
        <w:rPr>
          <w:rFonts w:eastAsia="Arial Unicode MS"/>
          <w:sz w:val="22"/>
        </w:rPr>
        <w:t>Decydujące znaczenie dla oceny zachowania powyższego terminu ma data i godzina wpływu oferty do Zamawiającego, a nie data jej wysłania przesyłką pocztową czy kurierską.</w:t>
      </w:r>
    </w:p>
    <w:p w:rsidR="005D2885" w:rsidRPr="00AD61C5" w:rsidRDefault="005D2885" w:rsidP="006F5C46">
      <w:pPr>
        <w:pStyle w:val="Akapitzlist"/>
        <w:numPr>
          <w:ilvl w:val="1"/>
          <w:numId w:val="15"/>
        </w:numPr>
        <w:tabs>
          <w:tab w:val="left" w:pos="567"/>
        </w:tabs>
        <w:jc w:val="both"/>
        <w:rPr>
          <w:sz w:val="22"/>
        </w:rPr>
      </w:pPr>
      <w:r w:rsidRPr="00AD61C5">
        <w:rPr>
          <w:sz w:val="22"/>
        </w:rPr>
        <w:t xml:space="preserve">Oferty zostaną otwarte w Centrum Kształcenia Praktycznego i Doskonalenia Nauczycieli w Mielcu, budynek Regionalnego Centrum Transferu Nowoczesnych Technologii Wytwarzania, ul. Wojska Polskiego </w:t>
      </w:r>
      <w:proofErr w:type="spellStart"/>
      <w:r w:rsidRPr="00AD61C5">
        <w:rPr>
          <w:sz w:val="22"/>
        </w:rPr>
        <w:t>2B</w:t>
      </w:r>
      <w:proofErr w:type="spellEnd"/>
      <w:r w:rsidRPr="00AD61C5">
        <w:rPr>
          <w:sz w:val="22"/>
        </w:rPr>
        <w:t xml:space="preserve">, 39 – 300 Mielec pokój 2 </w:t>
      </w:r>
      <w:r w:rsidRPr="00AD61C5">
        <w:rPr>
          <w:b/>
          <w:sz w:val="22"/>
        </w:rPr>
        <w:t xml:space="preserve">o godzinie </w:t>
      </w:r>
      <w:r w:rsidR="00517D9F">
        <w:rPr>
          <w:b/>
          <w:sz w:val="22"/>
        </w:rPr>
        <w:t>10</w:t>
      </w:r>
      <w:r w:rsidR="00517D9F">
        <w:rPr>
          <w:b/>
          <w:sz w:val="22"/>
          <w:vertAlign w:val="superscript"/>
        </w:rPr>
        <w:t>00</w:t>
      </w:r>
      <w:r w:rsidRPr="00AD61C5">
        <w:rPr>
          <w:b/>
          <w:sz w:val="22"/>
        </w:rPr>
        <w:t xml:space="preserve"> w dniu </w:t>
      </w:r>
      <w:r w:rsidR="00A20A2D">
        <w:rPr>
          <w:b/>
          <w:sz w:val="22"/>
        </w:rPr>
        <w:t>01 marca</w:t>
      </w:r>
      <w:r w:rsidR="00BA6CD5" w:rsidRPr="00BA6CD5">
        <w:rPr>
          <w:b/>
          <w:sz w:val="22"/>
        </w:rPr>
        <w:t xml:space="preserve"> 202</w:t>
      </w:r>
      <w:r w:rsidR="0070190E">
        <w:rPr>
          <w:b/>
          <w:sz w:val="22"/>
        </w:rPr>
        <w:t>3</w:t>
      </w:r>
      <w:r w:rsidR="00BA6CD5" w:rsidRPr="00BA6CD5">
        <w:rPr>
          <w:b/>
          <w:sz w:val="22"/>
        </w:rPr>
        <w:t xml:space="preserve"> roku</w:t>
      </w:r>
      <w:r w:rsidR="00BA6CD5">
        <w:rPr>
          <w:b/>
          <w:sz w:val="22"/>
        </w:rPr>
        <w:t>.</w:t>
      </w:r>
      <w:r w:rsidRPr="00AD61C5">
        <w:rPr>
          <w:b/>
          <w:sz w:val="22"/>
        </w:rPr>
        <w:t xml:space="preserve"> </w:t>
      </w:r>
    </w:p>
    <w:p w:rsidR="005D2885" w:rsidRPr="00AD61C5" w:rsidRDefault="005D2885" w:rsidP="006F5C46">
      <w:pPr>
        <w:numPr>
          <w:ilvl w:val="1"/>
          <w:numId w:val="15"/>
        </w:numPr>
        <w:ind w:left="540" w:hanging="540"/>
        <w:jc w:val="both"/>
        <w:rPr>
          <w:sz w:val="22"/>
        </w:rPr>
      </w:pPr>
      <w:r w:rsidRPr="00AD61C5">
        <w:rPr>
          <w:sz w:val="22"/>
        </w:rPr>
        <w:t xml:space="preserve">Podczas otwarcia ofert zamawiający poda nazwy firm oraz adresy Wykonawców, </w:t>
      </w:r>
      <w:r w:rsidRPr="00AD61C5">
        <w:rPr>
          <w:sz w:val="22"/>
        </w:rPr>
        <w:br/>
        <w:t>a także informacje dotyczące ceny, terminu wykonania zamówienia i warunków płatności zawarte w ofertach.</w:t>
      </w:r>
    </w:p>
    <w:p w:rsidR="005D2885" w:rsidRPr="00AD61C5" w:rsidRDefault="005D2885" w:rsidP="005D2885">
      <w:pPr>
        <w:pStyle w:val="Nagwek4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SPOSÓB OBLICZENIA CENY</w:t>
      </w:r>
    </w:p>
    <w:p w:rsidR="005D2885" w:rsidRPr="00AD61C5" w:rsidRDefault="005D2885" w:rsidP="006F5C46">
      <w:pPr>
        <w:pStyle w:val="Akapitzlist"/>
        <w:numPr>
          <w:ilvl w:val="1"/>
          <w:numId w:val="16"/>
        </w:numPr>
        <w:jc w:val="both"/>
        <w:rPr>
          <w:sz w:val="22"/>
        </w:rPr>
      </w:pPr>
      <w:r w:rsidRPr="00AD61C5">
        <w:rPr>
          <w:sz w:val="22"/>
        </w:rPr>
        <w:t xml:space="preserve">Cena oferty wskazana przez Wykonawcę w formularzu oferty jest </w:t>
      </w:r>
      <w:r w:rsidRPr="00AD61C5">
        <w:rPr>
          <w:b/>
          <w:sz w:val="22"/>
        </w:rPr>
        <w:t>ceną ryczałtową</w:t>
      </w:r>
      <w:r w:rsidR="00BA6CD5">
        <w:rPr>
          <w:b/>
          <w:sz w:val="22"/>
        </w:rPr>
        <w:t xml:space="preserve"> </w:t>
      </w:r>
      <w:r w:rsidR="00BA6CD5" w:rsidRPr="00BA6CD5">
        <w:rPr>
          <w:sz w:val="22"/>
        </w:rPr>
        <w:t>(jednostkową za przeprowadzenie</w:t>
      </w:r>
      <w:r w:rsidR="00517D9F">
        <w:rPr>
          <w:sz w:val="22"/>
        </w:rPr>
        <w:t xml:space="preserve"> konkretnej czynności opisanej w pkt. 2 Instrukcji</w:t>
      </w:r>
      <w:r w:rsidR="00BA6CD5" w:rsidRPr="00BA6CD5">
        <w:rPr>
          <w:sz w:val="22"/>
        </w:rPr>
        <w:t>)</w:t>
      </w:r>
      <w:r w:rsidRPr="00AD61C5">
        <w:rPr>
          <w:sz w:val="22"/>
        </w:rPr>
        <w:t>, musi być podana w PLN cyfrowo i słownie. Cenę oferty należy wyliczyć na podstawie kalkulacji własnej.</w:t>
      </w:r>
    </w:p>
    <w:p w:rsidR="005D2885" w:rsidRPr="00AD61C5" w:rsidRDefault="005D2885" w:rsidP="006F5C46">
      <w:pPr>
        <w:pStyle w:val="Akapitzlist"/>
        <w:numPr>
          <w:ilvl w:val="1"/>
          <w:numId w:val="16"/>
        </w:numPr>
        <w:jc w:val="both"/>
        <w:rPr>
          <w:sz w:val="22"/>
        </w:rPr>
      </w:pPr>
      <w:r w:rsidRPr="00AD61C5">
        <w:rPr>
          <w:sz w:val="22"/>
        </w:rPr>
        <w:t xml:space="preserve">Cena podana w ofercie musi zawierać wszystkie koszty związane z realizacją </w:t>
      </w:r>
      <w:r w:rsidR="0031740D">
        <w:rPr>
          <w:sz w:val="22"/>
        </w:rPr>
        <w:t xml:space="preserve">poszczególnego elementu </w:t>
      </w:r>
      <w:r w:rsidRPr="00AD61C5">
        <w:rPr>
          <w:sz w:val="22"/>
        </w:rPr>
        <w:t xml:space="preserve"> zamówienia, wynikające z wymagań zawartych w niniejszym Instrukcji oraz postanowień zawartych w projekcie umowy.</w:t>
      </w:r>
    </w:p>
    <w:p w:rsidR="005D2885" w:rsidRPr="00AD61C5" w:rsidRDefault="005D2885" w:rsidP="006F5C46">
      <w:pPr>
        <w:numPr>
          <w:ilvl w:val="1"/>
          <w:numId w:val="16"/>
        </w:numPr>
        <w:ind w:left="426" w:hanging="426"/>
        <w:jc w:val="both"/>
        <w:rPr>
          <w:sz w:val="22"/>
        </w:rPr>
      </w:pPr>
      <w:r w:rsidRPr="00AD61C5">
        <w:rPr>
          <w:sz w:val="22"/>
        </w:rPr>
        <w:t>Jeżeli cena podana liczbą nie odpowiada cenie podanej słownie, Zamawiający przyjmie za właściwą cenę podaną słownie.</w:t>
      </w:r>
    </w:p>
    <w:p w:rsidR="005D2885" w:rsidRPr="00AD61C5" w:rsidRDefault="005D2885" w:rsidP="006F5C46">
      <w:pPr>
        <w:numPr>
          <w:ilvl w:val="1"/>
          <w:numId w:val="16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Jeżeli Wykonawca stosuje w swojej praktyce upusty cenowe to proponując je Zamawiającemu w ofercie musi już uwzględnić ich wartość w cenie oferty</w:t>
      </w:r>
      <w:r w:rsidR="0031740D">
        <w:rPr>
          <w:sz w:val="22"/>
        </w:rPr>
        <w:t xml:space="preserve"> za dany element</w:t>
      </w:r>
      <w:r w:rsidRPr="00AD61C5">
        <w:rPr>
          <w:sz w:val="22"/>
        </w:rPr>
        <w:t>.</w:t>
      </w:r>
    </w:p>
    <w:p w:rsidR="005D2885" w:rsidRDefault="005D2885" w:rsidP="006F5C46">
      <w:pPr>
        <w:numPr>
          <w:ilvl w:val="1"/>
          <w:numId w:val="16"/>
        </w:numPr>
        <w:ind w:left="567" w:hanging="567"/>
        <w:jc w:val="both"/>
        <w:rPr>
          <w:sz w:val="22"/>
        </w:rPr>
      </w:pPr>
      <w:r w:rsidRPr="00AD61C5">
        <w:rPr>
          <w:sz w:val="22"/>
        </w:rPr>
        <w:t>Cena ofertowa nie będzie podlegała waloryzacji</w:t>
      </w:r>
      <w:r w:rsidR="00517D9F">
        <w:rPr>
          <w:sz w:val="22"/>
        </w:rPr>
        <w:t xml:space="preserve"> w okresie obowiązywania umowy</w:t>
      </w:r>
      <w:r w:rsidRPr="00AD61C5">
        <w:rPr>
          <w:sz w:val="22"/>
        </w:rPr>
        <w:t>.</w:t>
      </w:r>
    </w:p>
    <w:p w:rsidR="0031740D" w:rsidRPr="00AD61C5" w:rsidRDefault="0031740D" w:rsidP="006F5C46">
      <w:pPr>
        <w:numPr>
          <w:ilvl w:val="1"/>
          <w:numId w:val="16"/>
        </w:numPr>
        <w:ind w:left="567" w:hanging="567"/>
        <w:jc w:val="both"/>
        <w:rPr>
          <w:sz w:val="22"/>
        </w:rPr>
      </w:pPr>
      <w:r>
        <w:rPr>
          <w:sz w:val="22"/>
        </w:rPr>
        <w:t xml:space="preserve">Zamawiający dokona odrębnej oceny każdego elementu zamówienia – każda cena jednostkowa będzie podlegała odrębnej ocenie, z zastrzeżeniem że Wykonawca musi złożyć ofertę na cały zakres przedmiotu zamówienia (niedopuszczalne jest złożenie oferty na mniej niż 4 elementy podlegające ocenie). </w:t>
      </w:r>
    </w:p>
    <w:p w:rsidR="005D2885" w:rsidRPr="00AD61C5" w:rsidRDefault="005D2885" w:rsidP="005D2885">
      <w:pPr>
        <w:pStyle w:val="Nagwek3"/>
        <w:numPr>
          <w:ilvl w:val="0"/>
          <w:numId w:val="2"/>
        </w:numPr>
        <w:tabs>
          <w:tab w:val="left" w:pos="426"/>
        </w:tabs>
        <w:spacing w:before="240" w:after="120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OPIS KRYTERIÓW ORAZ SPOSOBU OCENY OFERTY</w:t>
      </w:r>
    </w:p>
    <w:p w:rsidR="005D2885" w:rsidRPr="00AD61C5" w:rsidRDefault="005D2885" w:rsidP="006F5C46">
      <w:pPr>
        <w:pStyle w:val="NormalnyWeb"/>
        <w:numPr>
          <w:ilvl w:val="1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 Zamawiający wybierze najkorzystniejszą ofertę, spełniającą warunki określone w Instrukcji. Przy wyborze najkorzystniejszej oferty, Zamawiający będzie kierował się następującymi kryteriami:</w:t>
      </w:r>
    </w:p>
    <w:p w:rsidR="005D2885" w:rsidRPr="00AD61C5" w:rsidRDefault="005D2885" w:rsidP="006F5C46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</w:rPr>
      </w:pPr>
      <w:r w:rsidRPr="00AD61C5">
        <w:rPr>
          <w:sz w:val="22"/>
        </w:rPr>
        <w:t>Cena brutto całości [C] (z poda</w:t>
      </w:r>
      <w:r w:rsidR="00C640BA">
        <w:rPr>
          <w:sz w:val="22"/>
        </w:rPr>
        <w:t>tkiem VAT) (w zł) – 10</w:t>
      </w:r>
      <w:r w:rsidRPr="00AD61C5">
        <w:rPr>
          <w:sz w:val="22"/>
        </w:rPr>
        <w:t>0%</w:t>
      </w:r>
    </w:p>
    <w:p w:rsidR="005D2885" w:rsidRPr="00AD61C5" w:rsidRDefault="005D2885" w:rsidP="005D2885">
      <w:pPr>
        <w:pStyle w:val="Akapitzlist"/>
        <w:autoSpaceDE w:val="0"/>
        <w:autoSpaceDN w:val="0"/>
        <w:adjustRightInd w:val="0"/>
        <w:rPr>
          <w:sz w:val="22"/>
        </w:rPr>
      </w:pPr>
      <w:r w:rsidRPr="00AD61C5">
        <w:rPr>
          <w:sz w:val="22"/>
        </w:rPr>
        <w:t>Zasady oceny ofert według ustalonego kryterium:</w:t>
      </w:r>
    </w:p>
    <w:p w:rsidR="005D2885" w:rsidRPr="00AD61C5" w:rsidRDefault="005D2885" w:rsidP="005D2885">
      <w:pPr>
        <w:pStyle w:val="NormalnyWeb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2"/>
          <w:szCs w:val="24"/>
        </w:rPr>
      </w:pPr>
      <w:r w:rsidRPr="00AD61C5">
        <w:rPr>
          <w:rFonts w:ascii="Times New Roman" w:hAnsi="Times New Roman"/>
          <w:color w:val="auto"/>
          <w:sz w:val="22"/>
          <w:szCs w:val="24"/>
        </w:rPr>
        <w:t xml:space="preserve">C = (najniższa cena ofertowa brutto ÷ cena </w:t>
      </w:r>
      <w:r w:rsidR="00C640BA">
        <w:rPr>
          <w:rFonts w:ascii="Times New Roman" w:hAnsi="Times New Roman"/>
          <w:color w:val="auto"/>
          <w:sz w:val="22"/>
          <w:szCs w:val="24"/>
        </w:rPr>
        <w:t>oferty rozpatrywanej brutto) x 10</w:t>
      </w:r>
      <w:r w:rsidRPr="00AD61C5">
        <w:rPr>
          <w:rFonts w:ascii="Times New Roman" w:hAnsi="Times New Roman"/>
          <w:color w:val="auto"/>
          <w:sz w:val="22"/>
          <w:szCs w:val="24"/>
        </w:rPr>
        <w:t>0.</w:t>
      </w:r>
    </w:p>
    <w:p w:rsidR="005D2885" w:rsidRPr="00AD61C5" w:rsidRDefault="005D2885" w:rsidP="006F5C46">
      <w:pPr>
        <w:pStyle w:val="Akapitzlist"/>
        <w:numPr>
          <w:ilvl w:val="1"/>
          <w:numId w:val="17"/>
        </w:numPr>
        <w:jc w:val="both"/>
        <w:rPr>
          <w:kern w:val="0"/>
          <w:sz w:val="22"/>
        </w:rPr>
      </w:pPr>
      <w:r w:rsidRPr="00AD61C5">
        <w:rPr>
          <w:sz w:val="22"/>
        </w:rPr>
        <w:t>Za najkorzystniejszą ofertę zostanie uznana oferta z najwyższą liczbą punktów</w:t>
      </w:r>
      <w:r w:rsidR="00C640BA">
        <w:rPr>
          <w:sz w:val="22"/>
        </w:rPr>
        <w:t xml:space="preserve"> tj. z najniższą ceną</w:t>
      </w:r>
      <w:r w:rsidRPr="00AD61C5">
        <w:rPr>
          <w:sz w:val="22"/>
        </w:rPr>
        <w:t>.</w:t>
      </w:r>
    </w:p>
    <w:p w:rsidR="005D2885" w:rsidRPr="00AD61C5" w:rsidRDefault="005D2885" w:rsidP="006F5C46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lastRenderedPageBreak/>
        <w:t>Jeżeli wykonawca, o którym mowa w punkcie 14.2,</w:t>
      </w:r>
      <w:r w:rsidR="00BA6CD5">
        <w:rPr>
          <w:rFonts w:eastAsia="Times New Roman"/>
          <w:kern w:val="0"/>
          <w:sz w:val="22"/>
        </w:rPr>
        <w:t xml:space="preserve"> uchyla się od zawarcia umowy, Z</w:t>
      </w:r>
      <w:r w:rsidRPr="00AD61C5">
        <w:rPr>
          <w:rFonts w:eastAsia="Times New Roman"/>
          <w:kern w:val="0"/>
          <w:sz w:val="22"/>
        </w:rPr>
        <w:t>amawiający bada, czy spełnia warunki udział</w:t>
      </w:r>
      <w:r w:rsidR="00BA6CD5">
        <w:rPr>
          <w:rFonts w:eastAsia="Times New Roman"/>
          <w:kern w:val="0"/>
          <w:sz w:val="22"/>
        </w:rPr>
        <w:t>u w postępowaniu W</w:t>
      </w:r>
      <w:r w:rsidRPr="00AD61C5">
        <w:rPr>
          <w:rFonts w:eastAsia="Times New Roman"/>
          <w:kern w:val="0"/>
          <w:sz w:val="22"/>
        </w:rPr>
        <w:t>ykonawca, który złożył ofertę najwyżej ocenioną spośród pozostałych ofert.</w:t>
      </w:r>
    </w:p>
    <w:p w:rsidR="005D2885" w:rsidRPr="00AD61C5" w:rsidRDefault="00BA6CD5" w:rsidP="006F5C46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>
        <w:rPr>
          <w:rFonts w:eastAsia="Times New Roman"/>
          <w:kern w:val="0"/>
          <w:sz w:val="22"/>
        </w:rPr>
        <w:t xml:space="preserve"> Zamawiający wyklucza W</w:t>
      </w:r>
      <w:r w:rsidR="005D2885" w:rsidRPr="00AD61C5">
        <w:rPr>
          <w:rFonts w:eastAsia="Times New Roman"/>
          <w:kern w:val="0"/>
          <w:sz w:val="22"/>
        </w:rPr>
        <w:t>ykonawcę, którego ofertę uznano za najkorzystniejszą zgodnie z punktem 14.2, który nie wykazał spełniania warunków udziału w postępowaniu. Ofertę wykonawcy wykluczonego uznaje się za odrzuconą.</w:t>
      </w:r>
    </w:p>
    <w:p w:rsidR="005D2885" w:rsidRPr="00AD61C5" w:rsidRDefault="005D2885" w:rsidP="006F5C46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odrzuca ofertę, jeżeli:</w:t>
      </w:r>
    </w:p>
    <w:p w:rsidR="005D2885" w:rsidRPr="00AD61C5" w:rsidRDefault="005D2885" w:rsidP="006F5C46">
      <w:pPr>
        <w:numPr>
          <w:ilvl w:val="0"/>
          <w:numId w:val="11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jej treść nie odpowiada treści Instrukcji o zamówieniu,</w:t>
      </w:r>
    </w:p>
    <w:p w:rsidR="005D2885" w:rsidRPr="00AD61C5" w:rsidRDefault="005D2885" w:rsidP="006F5C46">
      <w:pPr>
        <w:numPr>
          <w:ilvl w:val="0"/>
          <w:numId w:val="11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oferta jest niekompletna, zawiera błędy,</w:t>
      </w:r>
    </w:p>
    <w:p w:rsidR="005D2885" w:rsidRPr="00AD61C5" w:rsidRDefault="005D2885" w:rsidP="006F5C46">
      <w:pPr>
        <w:numPr>
          <w:ilvl w:val="0"/>
          <w:numId w:val="11"/>
        </w:numPr>
        <w:ind w:left="709" w:hanging="349"/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została złożona przez Wykonawcę wykluczonego z udziału w postępowaniu o udzielenie zamówienia.</w:t>
      </w:r>
    </w:p>
    <w:p w:rsidR="005D2885" w:rsidRPr="00AD61C5" w:rsidRDefault="005D2885" w:rsidP="006F5C46">
      <w:pPr>
        <w:numPr>
          <w:ilvl w:val="1"/>
          <w:numId w:val="17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 xml:space="preserve"> Zamawiający upoważniony jest do unieważnienia postępowania, jeżeli:</w:t>
      </w:r>
    </w:p>
    <w:p w:rsidR="005D2885" w:rsidRPr="00AD61C5" w:rsidRDefault="005D2885" w:rsidP="006F5C46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nie złożono żadnej oferty niepodlegającej odrzuceniu;</w:t>
      </w:r>
    </w:p>
    <w:p w:rsidR="005D2885" w:rsidRPr="00AD61C5" w:rsidRDefault="005D2885" w:rsidP="006F5C46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cena najkorzystniejszej oferty przewyższa kwotę, którą Zamawiający może przeznaczyć na realizację zamówienia;</w:t>
      </w:r>
    </w:p>
    <w:p w:rsidR="005D2885" w:rsidRPr="00AD61C5" w:rsidRDefault="005D2885" w:rsidP="006F5C46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wystąpiła istotna zmiana okoliczności powodująca, że prowadzenie postępowania lub wykonanie zamówienia nie leży w interesie publicznym, czego nie można było wcześniej przewidzieć;</w:t>
      </w:r>
    </w:p>
    <w:p w:rsidR="005D2885" w:rsidRPr="00AD61C5" w:rsidRDefault="005D2885" w:rsidP="006F5C46">
      <w:pPr>
        <w:numPr>
          <w:ilvl w:val="0"/>
          <w:numId w:val="12"/>
        </w:numPr>
        <w:jc w:val="both"/>
        <w:rPr>
          <w:rFonts w:eastAsia="Times New Roman"/>
          <w:kern w:val="0"/>
          <w:sz w:val="22"/>
        </w:rPr>
      </w:pPr>
      <w:r w:rsidRPr="00AD61C5">
        <w:rPr>
          <w:rFonts w:eastAsia="Times New Roman"/>
          <w:kern w:val="0"/>
          <w:sz w:val="22"/>
        </w:rPr>
        <w:t>postępowanie obarczone jest niemożliwą do usunięcia wadą uniemożliwiającą zawarcie niepodlegającej unieważnieniu umowy w sprawie zamówienia publicznego.</w:t>
      </w:r>
    </w:p>
    <w:p w:rsidR="005D2885" w:rsidRPr="00AD61C5" w:rsidRDefault="005D2885" w:rsidP="005D2885">
      <w:pPr>
        <w:pStyle w:val="NormalnyWeb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/>
          <w:color w:val="auto"/>
          <w:sz w:val="22"/>
          <w:szCs w:val="24"/>
        </w:rPr>
      </w:pPr>
    </w:p>
    <w:p w:rsidR="005D2885" w:rsidRPr="00AD61C5" w:rsidRDefault="005D2885" w:rsidP="005D2885">
      <w:pPr>
        <w:numPr>
          <w:ilvl w:val="0"/>
          <w:numId w:val="2"/>
        </w:numPr>
        <w:tabs>
          <w:tab w:val="left" w:pos="426"/>
        </w:tabs>
        <w:jc w:val="both"/>
        <w:rPr>
          <w:b/>
          <w:sz w:val="22"/>
        </w:rPr>
      </w:pPr>
      <w:r w:rsidRPr="00AD61C5">
        <w:rPr>
          <w:b/>
          <w:sz w:val="22"/>
        </w:rPr>
        <w:t>FORMALNOŚCI, JAKIE POWINNY ZOSTAĆ DOPEŁNIONE PO WYBORZE OFERTY W CELU ZAWARCIA UMOWY</w:t>
      </w:r>
    </w:p>
    <w:p w:rsidR="005D2885" w:rsidRPr="00AD61C5" w:rsidRDefault="005D2885" w:rsidP="006F5C46">
      <w:pPr>
        <w:pStyle w:val="Akapitzlist"/>
        <w:numPr>
          <w:ilvl w:val="1"/>
          <w:numId w:val="18"/>
        </w:numPr>
        <w:jc w:val="both"/>
        <w:rPr>
          <w:sz w:val="22"/>
        </w:rPr>
      </w:pPr>
      <w:r w:rsidRPr="00AD61C5">
        <w:rPr>
          <w:sz w:val="22"/>
        </w:rPr>
        <w:t xml:space="preserve"> Przed upływem okresu związania ofertą</w:t>
      </w:r>
      <w:r w:rsidR="00C640BA">
        <w:rPr>
          <w:sz w:val="22"/>
        </w:rPr>
        <w:t xml:space="preserve"> tj. </w:t>
      </w:r>
      <w:r w:rsidRPr="00AD61C5">
        <w:rPr>
          <w:sz w:val="22"/>
        </w:rPr>
        <w:t xml:space="preserve">Zamawiający niezwłocznie zawiadomi (pocztą elektroniczną lub </w:t>
      </w:r>
      <w:proofErr w:type="spellStart"/>
      <w:r w:rsidRPr="00AD61C5">
        <w:rPr>
          <w:sz w:val="22"/>
        </w:rPr>
        <w:t>faxem</w:t>
      </w:r>
      <w:proofErr w:type="spellEnd"/>
      <w:r w:rsidRPr="00AD61C5">
        <w:rPr>
          <w:sz w:val="22"/>
        </w:rPr>
        <w:t>) wybranego Wykonawcę, że jego oferta została wybrana jako najkorzystniejsza, a także pozostałych oferentów o dokonanym wyborze wraz z uzasadnieniem.</w:t>
      </w:r>
      <w:r w:rsidR="00C640BA">
        <w:rPr>
          <w:sz w:val="22"/>
        </w:rPr>
        <w:t xml:space="preserve"> Zamawiający zakłada podanie przedmiotowych informacji do dnia </w:t>
      </w:r>
      <w:r w:rsidR="0070190E">
        <w:rPr>
          <w:b/>
          <w:sz w:val="22"/>
        </w:rPr>
        <w:t>15</w:t>
      </w:r>
      <w:r w:rsidR="00BA6CD5" w:rsidRPr="0096428F">
        <w:rPr>
          <w:b/>
          <w:sz w:val="22"/>
        </w:rPr>
        <w:t>.0</w:t>
      </w:r>
      <w:r w:rsidR="00A20A2D">
        <w:rPr>
          <w:b/>
          <w:sz w:val="22"/>
        </w:rPr>
        <w:t>3</w:t>
      </w:r>
      <w:r w:rsidR="00C640BA" w:rsidRPr="00C640BA">
        <w:rPr>
          <w:b/>
          <w:sz w:val="22"/>
        </w:rPr>
        <w:t>.202</w:t>
      </w:r>
      <w:r w:rsidR="00A20A2D">
        <w:rPr>
          <w:b/>
          <w:sz w:val="22"/>
        </w:rPr>
        <w:t>3</w:t>
      </w:r>
      <w:r w:rsidR="00C640BA" w:rsidRPr="00C640BA">
        <w:rPr>
          <w:b/>
          <w:sz w:val="22"/>
        </w:rPr>
        <w:t xml:space="preserve"> r.</w:t>
      </w:r>
    </w:p>
    <w:p w:rsidR="005D2885" w:rsidRPr="00AD61C5" w:rsidRDefault="005D2885" w:rsidP="006F5C46">
      <w:pPr>
        <w:pStyle w:val="Akapitzlist"/>
        <w:numPr>
          <w:ilvl w:val="1"/>
          <w:numId w:val="18"/>
        </w:numPr>
        <w:jc w:val="both"/>
        <w:rPr>
          <w:sz w:val="22"/>
        </w:rPr>
      </w:pPr>
      <w:r w:rsidRPr="00AD61C5">
        <w:rPr>
          <w:sz w:val="22"/>
        </w:rPr>
        <w:t xml:space="preserve"> Zawiadomienie Wykonawcy o wyborze jego oferty będzie jednocześnie zaproszeniem do zawarcia umowy i podpisania przez niego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left"/>
        <w:rPr>
          <w:rFonts w:ascii="Times New Roman" w:hAnsi="Times New Roman" w:cs="Times New Roman"/>
          <w:sz w:val="22"/>
        </w:rPr>
      </w:pPr>
      <w:r w:rsidRPr="00AD61C5">
        <w:rPr>
          <w:rFonts w:ascii="Times New Roman" w:hAnsi="Times New Roman" w:cs="Times New Roman"/>
          <w:sz w:val="22"/>
        </w:rPr>
        <w:t>ZABEZPIECZENIE NALEŻYTEGO WYKONANIA UMOWY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będzie żądał zabezpieczenia należytego wykonania umowy.</w:t>
      </w:r>
    </w:p>
    <w:p w:rsidR="005D2885" w:rsidRPr="00AD61C5" w:rsidRDefault="005D2885" w:rsidP="005D2885">
      <w:pPr>
        <w:pStyle w:val="Nagwek6"/>
        <w:numPr>
          <w:ilvl w:val="0"/>
          <w:numId w:val="2"/>
        </w:numPr>
        <w:tabs>
          <w:tab w:val="left" w:pos="426"/>
        </w:tabs>
        <w:spacing w:before="240" w:after="120"/>
        <w:jc w:val="both"/>
        <w:rPr>
          <w:rFonts w:ascii="Times New Roman" w:hAnsi="Times New Roman" w:cs="Times New Roman"/>
          <w:bCs w:val="0"/>
          <w:sz w:val="22"/>
        </w:rPr>
      </w:pPr>
      <w:r w:rsidRPr="00AD61C5">
        <w:rPr>
          <w:rFonts w:ascii="Times New Roman" w:hAnsi="Times New Roman" w:cs="Times New Roman"/>
          <w:bCs w:val="0"/>
          <w:sz w:val="22"/>
        </w:rPr>
        <w:t>OFERTY CZĘŚCIOWE I WARIANTOWE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 xml:space="preserve">16.1 Zamawiający nie dopuszcza składania Ofert wariantowych – oferty wariantowe nie będą rozpatrywane. 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16.2 Zamawiający nie dopuszcza składanie ofert częściowych – oferty częściowe nie będą rozpatrywane.</w:t>
      </w:r>
    </w:p>
    <w:p w:rsidR="005D2885" w:rsidRPr="00AD61C5" w:rsidRDefault="005D2885" w:rsidP="005D2885">
      <w:pPr>
        <w:numPr>
          <w:ilvl w:val="0"/>
          <w:numId w:val="2"/>
        </w:numPr>
        <w:spacing w:before="240" w:after="120"/>
        <w:jc w:val="both"/>
        <w:rPr>
          <w:b/>
          <w:sz w:val="22"/>
        </w:rPr>
      </w:pPr>
      <w:r w:rsidRPr="00AD61C5">
        <w:rPr>
          <w:b/>
          <w:sz w:val="22"/>
        </w:rPr>
        <w:t>ZAMÓWIENIA UZUPEŁNIAJĄCE</w:t>
      </w:r>
    </w:p>
    <w:p w:rsidR="005D2885" w:rsidRPr="00AD61C5" w:rsidRDefault="005D2885" w:rsidP="005D2885">
      <w:pPr>
        <w:jc w:val="both"/>
        <w:rPr>
          <w:sz w:val="22"/>
        </w:rPr>
      </w:pPr>
      <w:r w:rsidRPr="00AD61C5">
        <w:rPr>
          <w:sz w:val="22"/>
        </w:rPr>
        <w:t>Zamawiający nie przewiduje zamówień uzupełniających.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  <w:sz w:val="20"/>
          <w:szCs w:val="20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right"/>
        <w:rPr>
          <w:b/>
          <w:bCs/>
          <w:i/>
          <w:iCs/>
        </w:rPr>
      </w:pPr>
      <w:r w:rsidRPr="00DB571F">
        <w:rPr>
          <w:b/>
          <w:i/>
        </w:rPr>
        <w:br w:type="page"/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/>
          <w:bCs/>
          <w:i/>
          <w:i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0"/>
          <w:szCs w:val="22"/>
        </w:rPr>
      </w:pPr>
      <w:r w:rsidRPr="007D47E1">
        <w:rPr>
          <w:sz w:val="20"/>
          <w:szCs w:val="22"/>
        </w:rPr>
        <w:t>pieczęć nagłówkowa wykonawcy</w:t>
      </w: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jc w:val="center"/>
        <w:rPr>
          <w:b/>
          <w:bCs/>
          <w:sz w:val="28"/>
        </w:rPr>
      </w:pPr>
      <w:r w:rsidRPr="00DB571F">
        <w:rPr>
          <w:b/>
          <w:bCs/>
          <w:sz w:val="28"/>
        </w:rPr>
        <w:t>OFERTA</w:t>
      </w: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bCs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2327"/>
        <w:gridCol w:w="2327"/>
        <w:gridCol w:w="2328"/>
      </w:tblGrid>
      <w:tr w:rsidR="005D2885" w:rsidRPr="007D47E1" w:rsidTr="002F5973">
        <w:trPr>
          <w:cantSplit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Pełna nazwa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Cs/>
              </w:rPr>
            </w:pPr>
          </w:p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48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  <w:bCs/>
              </w:rPr>
            </w:pPr>
            <w:r w:rsidRPr="007D47E1">
              <w:rPr>
                <w:b/>
                <w:bCs/>
                <w:sz w:val="22"/>
                <w:szCs w:val="22"/>
              </w:rPr>
              <w:t>adres siedziby wykonawcy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6982" w:type="dxa"/>
            <w:gridSpan w:val="3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5D2885" w:rsidRPr="007D47E1" w:rsidTr="002F5973">
        <w:trPr>
          <w:cantSplit/>
          <w:trHeight w:val="495"/>
        </w:trPr>
        <w:tc>
          <w:tcPr>
            <w:tcW w:w="2230" w:type="dxa"/>
            <w:vAlign w:val="center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rPr>
                <w:b/>
              </w:rPr>
            </w:pPr>
            <w:r w:rsidRPr="007D47E1">
              <w:rPr>
                <w:b/>
                <w:sz w:val="22"/>
                <w:szCs w:val="22"/>
              </w:rPr>
              <w:t xml:space="preserve">nr </w:t>
            </w:r>
            <w:proofErr w:type="spellStart"/>
            <w:r w:rsidRPr="007D47E1">
              <w:rPr>
                <w:b/>
                <w:sz w:val="22"/>
                <w:szCs w:val="22"/>
              </w:rPr>
              <w:t>faxu</w:t>
            </w:r>
            <w:proofErr w:type="spellEnd"/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2327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  <w:r w:rsidRPr="007D47E1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2328" w:type="dxa"/>
          </w:tcPr>
          <w:p w:rsidR="005D2885" w:rsidRPr="007D47E1" w:rsidRDefault="005D2885" w:rsidP="002F5973">
            <w:pPr>
              <w:tabs>
                <w:tab w:val="center" w:pos="4896"/>
                <w:tab w:val="right" w:pos="9432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91883" w:rsidRDefault="005D2885" w:rsidP="005D2885">
      <w:pPr>
        <w:jc w:val="both"/>
      </w:pPr>
      <w:r w:rsidRPr="007D47E1">
        <w:rPr>
          <w:sz w:val="22"/>
          <w:szCs w:val="22"/>
        </w:rPr>
        <w:t xml:space="preserve">w odpowiedzi </w:t>
      </w:r>
      <w:r w:rsidRPr="00791883">
        <w:t>na zaproszenie do składania ofert na: „</w:t>
      </w:r>
      <w:r w:rsidR="008C09C1" w:rsidRPr="00791883">
        <w:rPr>
          <w:b/>
        </w:rPr>
        <w:t>U</w:t>
      </w:r>
      <w:r w:rsidR="00BA6CD5" w:rsidRPr="00791883">
        <w:rPr>
          <w:b/>
        </w:rPr>
        <w:t xml:space="preserve">sługę </w:t>
      </w:r>
      <w:r w:rsidR="0096428F" w:rsidRPr="00791883">
        <w:rPr>
          <w:b/>
        </w:rPr>
        <w:t xml:space="preserve">kompleksowej obsługi firmy przez </w:t>
      </w:r>
      <w:r w:rsidR="00791883" w:rsidRPr="00791883">
        <w:rPr>
          <w:b/>
          <w:bCs/>
        </w:rPr>
        <w:t xml:space="preserve">Konserwatora sprzętu </w:t>
      </w:r>
      <w:proofErr w:type="spellStart"/>
      <w:r w:rsidR="00791883" w:rsidRPr="00791883">
        <w:rPr>
          <w:b/>
          <w:bCs/>
        </w:rPr>
        <w:t>IT</w:t>
      </w:r>
      <w:proofErr w:type="spellEnd"/>
      <w:r w:rsidRPr="00791883">
        <w:rPr>
          <w:b/>
        </w:rPr>
        <w:t>”.</w:t>
      </w:r>
    </w:p>
    <w:p w:rsidR="005D2885" w:rsidRPr="00791883" w:rsidRDefault="005D2885" w:rsidP="005D2885">
      <w:pPr>
        <w:tabs>
          <w:tab w:val="center" w:pos="4896"/>
          <w:tab w:val="right" w:pos="9432"/>
        </w:tabs>
        <w:jc w:val="both"/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 xml:space="preserve">ja, niżej podpisany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</w:p>
    <w:p w:rsidR="005D2885" w:rsidRPr="007D47E1" w:rsidRDefault="005D2885" w:rsidP="005D2885">
      <w:pPr>
        <w:tabs>
          <w:tab w:val="center" w:pos="4896"/>
          <w:tab w:val="right" w:pos="9432"/>
        </w:tabs>
        <w:rPr>
          <w:sz w:val="22"/>
          <w:szCs w:val="22"/>
        </w:rPr>
      </w:pPr>
      <w:r w:rsidRPr="007D47E1">
        <w:rPr>
          <w:sz w:val="22"/>
          <w:szCs w:val="22"/>
        </w:rPr>
        <w:t>__________________________________________________________________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sz w:val="22"/>
          <w:szCs w:val="22"/>
        </w:rPr>
      </w:pPr>
      <w:r w:rsidRPr="007D47E1">
        <w:rPr>
          <w:sz w:val="22"/>
          <w:szCs w:val="22"/>
        </w:rPr>
        <w:t xml:space="preserve">w imieniu reprezentowanej przeze mnie firmy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  <w:r w:rsidRPr="007D47E1">
        <w:rPr>
          <w:b/>
          <w:bCs/>
          <w:sz w:val="22"/>
          <w:szCs w:val="22"/>
        </w:rPr>
        <w:t xml:space="preserve">składam niniejszą ofertę: </w:t>
      </w:r>
    </w:p>
    <w:p w:rsidR="005D2885" w:rsidRPr="007D47E1" w:rsidRDefault="005D2885" w:rsidP="005D2885">
      <w:pPr>
        <w:tabs>
          <w:tab w:val="center" w:pos="4896"/>
          <w:tab w:val="right" w:pos="9432"/>
        </w:tabs>
        <w:jc w:val="both"/>
        <w:rPr>
          <w:b/>
          <w:bCs/>
          <w:sz w:val="22"/>
          <w:szCs w:val="22"/>
        </w:rPr>
      </w:pPr>
    </w:p>
    <w:p w:rsidR="00A05497" w:rsidRDefault="00A05497" w:rsidP="006F5C46">
      <w:pPr>
        <w:widowControl/>
        <w:numPr>
          <w:ilvl w:val="1"/>
          <w:numId w:val="21"/>
        </w:numPr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OFERUJEMY</w:t>
      </w:r>
      <w:r w:rsidRPr="002D72E3">
        <w:rPr>
          <w:sz w:val="22"/>
          <w:szCs w:val="22"/>
        </w:rPr>
        <w:t xml:space="preserve"> wykonanie przedmiotu zamówienia za </w:t>
      </w:r>
      <w:r>
        <w:rPr>
          <w:sz w:val="22"/>
          <w:szCs w:val="22"/>
        </w:rPr>
        <w:t>cenę ofertową</w:t>
      </w:r>
      <w:r w:rsidRPr="002D72E3">
        <w:rPr>
          <w:sz w:val="22"/>
          <w:szCs w:val="22"/>
        </w:rPr>
        <w:t>:</w:t>
      </w:r>
    </w:p>
    <w:p w:rsidR="00A05497" w:rsidRDefault="00A05497" w:rsidP="00A05497">
      <w:pPr>
        <w:ind w:left="360"/>
        <w:jc w:val="both"/>
        <w:rPr>
          <w:sz w:val="22"/>
          <w:szCs w:val="22"/>
        </w:rPr>
      </w:pPr>
    </w:p>
    <w:p w:rsidR="00565CA5" w:rsidRDefault="00565CA5" w:rsidP="00A05497">
      <w:pPr>
        <w:ind w:left="360"/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A20A2D" w:rsidTr="00A20A2D">
        <w:tc>
          <w:tcPr>
            <w:tcW w:w="9889" w:type="dxa"/>
            <w:shd w:val="clear" w:color="auto" w:fill="auto"/>
          </w:tcPr>
          <w:p w:rsidR="00A20A2D" w:rsidRPr="000C77A6" w:rsidRDefault="00A20A2D" w:rsidP="0039103C">
            <w:pPr>
              <w:jc w:val="both"/>
            </w:pPr>
            <w:r w:rsidRPr="000C77A6">
              <w:rPr>
                <w:sz w:val="22"/>
                <w:szCs w:val="22"/>
              </w:rPr>
              <w:t xml:space="preserve">Cena jednostkowa NETTO za godzinę </w:t>
            </w:r>
            <w:r w:rsidR="00791883">
              <w:rPr>
                <w:sz w:val="22"/>
                <w:szCs w:val="22"/>
              </w:rPr>
              <w:t xml:space="preserve">pracy </w:t>
            </w:r>
            <w:r w:rsidRPr="000C77A6">
              <w:rPr>
                <w:sz w:val="22"/>
                <w:szCs w:val="22"/>
              </w:rPr>
              <w:t>wynosi ………………………….….…. zł</w:t>
            </w:r>
          </w:p>
          <w:p w:rsidR="00A20A2D" w:rsidRPr="000C77A6" w:rsidRDefault="00A20A2D" w:rsidP="0039103C">
            <w:pPr>
              <w:ind w:firstLine="57"/>
              <w:jc w:val="both"/>
            </w:pPr>
            <w:r w:rsidRPr="000C77A6">
              <w:rPr>
                <w:sz w:val="22"/>
                <w:szCs w:val="22"/>
              </w:rPr>
              <w:t>Słownie: …………………………………………………………………………</w:t>
            </w:r>
          </w:p>
          <w:p w:rsidR="00A20A2D" w:rsidRPr="000C77A6" w:rsidRDefault="00A20A2D" w:rsidP="0039103C">
            <w:pPr>
              <w:jc w:val="both"/>
            </w:pPr>
            <w:r w:rsidRPr="000C77A6">
              <w:rPr>
                <w:sz w:val="22"/>
                <w:szCs w:val="22"/>
              </w:rPr>
              <w:t>Cena jednostkowa BRUTTO za godzinę wynosi ………………………………. zł</w:t>
            </w:r>
          </w:p>
          <w:p w:rsidR="00A20A2D" w:rsidRPr="000C77A6" w:rsidRDefault="00A20A2D" w:rsidP="0039103C">
            <w:pPr>
              <w:ind w:firstLine="39"/>
              <w:jc w:val="both"/>
              <w:rPr>
                <w:b/>
              </w:rPr>
            </w:pPr>
            <w:r w:rsidRPr="000C77A6">
              <w:rPr>
                <w:sz w:val="22"/>
                <w:szCs w:val="22"/>
              </w:rPr>
              <w:t>Słownie: .…………………………………………………………………………</w:t>
            </w:r>
          </w:p>
        </w:tc>
      </w:tr>
    </w:tbl>
    <w:p w:rsidR="00565CA5" w:rsidRPr="003E6010" w:rsidRDefault="00565CA5" w:rsidP="00A05497">
      <w:pPr>
        <w:ind w:left="360"/>
        <w:jc w:val="both"/>
        <w:rPr>
          <w:sz w:val="22"/>
          <w:szCs w:val="22"/>
        </w:rPr>
      </w:pPr>
    </w:p>
    <w:p w:rsidR="00A05497" w:rsidRPr="002D72E3" w:rsidRDefault="00A05497" w:rsidP="006F5C46">
      <w:pPr>
        <w:widowControl/>
        <w:numPr>
          <w:ilvl w:val="1"/>
          <w:numId w:val="21"/>
        </w:numPr>
        <w:tabs>
          <w:tab w:val="clear" w:pos="360"/>
        </w:tabs>
        <w:ind w:left="284" w:hanging="284"/>
        <w:contextualSpacing/>
        <w:jc w:val="both"/>
        <w:rPr>
          <w:sz w:val="22"/>
          <w:szCs w:val="22"/>
        </w:rPr>
      </w:pPr>
      <w:r w:rsidRPr="002D72E3">
        <w:rPr>
          <w:b/>
          <w:bCs/>
          <w:sz w:val="22"/>
          <w:szCs w:val="22"/>
        </w:rPr>
        <w:t>OŚWIADCZAMY</w:t>
      </w:r>
      <w:r w:rsidRPr="002D72E3">
        <w:rPr>
          <w:sz w:val="22"/>
          <w:szCs w:val="22"/>
        </w:rPr>
        <w:t>, że wybór naszej oferty:</w:t>
      </w:r>
    </w:p>
    <w:p w:rsidR="00A05497" w:rsidRPr="002D72E3" w:rsidRDefault="00A05497" w:rsidP="006F5C46">
      <w:pPr>
        <w:widowControl/>
        <w:numPr>
          <w:ilvl w:val="0"/>
          <w:numId w:val="20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nie będzie prowadzić u Zamawiającego do powstania obowiązku podatkowego zgodnie z ustawą o podatku od towarów i usług*</w:t>
      </w:r>
    </w:p>
    <w:p w:rsidR="00A05497" w:rsidRPr="002D72E3" w:rsidRDefault="00A05497" w:rsidP="006F5C46">
      <w:pPr>
        <w:widowControl/>
        <w:numPr>
          <w:ilvl w:val="0"/>
          <w:numId w:val="20"/>
        </w:numPr>
        <w:ind w:left="284" w:hanging="284"/>
        <w:contextualSpacing/>
        <w:jc w:val="both"/>
        <w:rPr>
          <w:sz w:val="22"/>
          <w:szCs w:val="22"/>
        </w:rPr>
      </w:pPr>
      <w:r w:rsidRPr="002D72E3">
        <w:rPr>
          <w:sz w:val="22"/>
          <w:szCs w:val="22"/>
        </w:rPr>
        <w:t>będzie prowadzić u Zamawiającego do powstania obowiązku podatkowego zgodnie z ustawą</w:t>
      </w:r>
      <w:r>
        <w:rPr>
          <w:sz w:val="22"/>
          <w:szCs w:val="22"/>
        </w:rPr>
        <w:t xml:space="preserve"> </w:t>
      </w:r>
      <w:r w:rsidRPr="002D72E3">
        <w:rPr>
          <w:sz w:val="22"/>
          <w:szCs w:val="22"/>
        </w:rPr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A05497" w:rsidRDefault="00A05497" w:rsidP="00A05497">
      <w:pPr>
        <w:ind w:left="284"/>
        <w:contextualSpacing/>
        <w:jc w:val="center"/>
        <w:rPr>
          <w:sz w:val="22"/>
          <w:szCs w:val="22"/>
        </w:rPr>
      </w:pP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2D72E3" w:rsidRDefault="00A05497" w:rsidP="00A05497">
      <w:pPr>
        <w:ind w:left="284"/>
        <w:contextualSpacing/>
        <w:jc w:val="center"/>
        <w:rPr>
          <w:sz w:val="22"/>
          <w:szCs w:val="22"/>
        </w:rPr>
      </w:pPr>
      <w:r w:rsidRPr="002D72E3">
        <w:rPr>
          <w:sz w:val="22"/>
          <w:szCs w:val="22"/>
        </w:rPr>
        <w:t>--------------------------------                          ----------------------------------</w:t>
      </w:r>
    </w:p>
    <w:p w:rsidR="00A05497" w:rsidRPr="001F4AC9" w:rsidRDefault="00A05497" w:rsidP="00A05497">
      <w:pPr>
        <w:contextualSpacing/>
        <w:rPr>
          <w:i/>
          <w:iCs/>
          <w:sz w:val="20"/>
          <w:szCs w:val="20"/>
        </w:rPr>
      </w:pPr>
      <w:r w:rsidRPr="001F4AC9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ab/>
        <w:t xml:space="preserve">        </w:t>
      </w:r>
      <w:r w:rsidRPr="001F4AC9">
        <w:rPr>
          <w:i/>
          <w:iCs/>
          <w:sz w:val="20"/>
          <w:szCs w:val="20"/>
        </w:rPr>
        <w:t xml:space="preserve">Nazwa (rodzaj) towaru lub usługi                             </w:t>
      </w:r>
      <w:r>
        <w:rPr>
          <w:i/>
          <w:iCs/>
          <w:sz w:val="20"/>
          <w:szCs w:val="20"/>
        </w:rPr>
        <w:t xml:space="preserve">       </w:t>
      </w:r>
      <w:r w:rsidRPr="001F4AC9">
        <w:rPr>
          <w:i/>
          <w:iCs/>
          <w:sz w:val="20"/>
          <w:szCs w:val="20"/>
        </w:rPr>
        <w:t xml:space="preserve">          Wartość</w:t>
      </w:r>
    </w:p>
    <w:p w:rsidR="00A05497" w:rsidRPr="003E6010" w:rsidRDefault="00A05497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2D72E3">
        <w:rPr>
          <w:b/>
          <w:sz w:val="22"/>
          <w:szCs w:val="22"/>
        </w:rPr>
        <w:t>AKCEPTUJEMY</w:t>
      </w:r>
      <w:r w:rsidRPr="002D72E3">
        <w:rPr>
          <w:sz w:val="22"/>
          <w:szCs w:val="22"/>
        </w:rPr>
        <w:t xml:space="preserve"> warunki płatności określone przez Zamawiającego w </w:t>
      </w:r>
      <w:r w:rsidR="00CA16BD">
        <w:rPr>
          <w:sz w:val="22"/>
          <w:szCs w:val="22"/>
        </w:rPr>
        <w:t>Instrukcji i wzorze umowy</w:t>
      </w:r>
      <w:r w:rsidRPr="002D72E3">
        <w:rPr>
          <w:sz w:val="22"/>
          <w:szCs w:val="22"/>
        </w:rPr>
        <w:t>.</w:t>
      </w:r>
    </w:p>
    <w:p w:rsidR="00CA16BD" w:rsidRDefault="00A05497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DC5433">
        <w:rPr>
          <w:b/>
          <w:sz w:val="22"/>
          <w:szCs w:val="22"/>
        </w:rPr>
        <w:t>ZOBOWIĄZUJEMY SIĘ</w:t>
      </w:r>
      <w:r w:rsidRPr="00DC5433">
        <w:rPr>
          <w:sz w:val="22"/>
          <w:szCs w:val="22"/>
        </w:rPr>
        <w:t xml:space="preserve"> wykonać </w:t>
      </w:r>
      <w:r>
        <w:rPr>
          <w:sz w:val="22"/>
          <w:szCs w:val="22"/>
        </w:rPr>
        <w:t>przedmiot zamówienia w terminie</w:t>
      </w:r>
      <w:r w:rsidR="00CA16BD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dni</w:t>
      </w:r>
      <w:r w:rsidR="00CA16BD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BA6CD5" w:rsidRPr="00BA6CD5">
        <w:rPr>
          <w:b/>
          <w:sz w:val="22"/>
          <w:szCs w:val="22"/>
        </w:rPr>
        <w:t>3</w:t>
      </w:r>
      <w:r w:rsidR="00A20A2D">
        <w:rPr>
          <w:b/>
          <w:bCs/>
          <w:sz w:val="22"/>
          <w:szCs w:val="22"/>
        </w:rPr>
        <w:t>1 grudnia 2023</w:t>
      </w:r>
      <w:r w:rsidR="00CA16BD">
        <w:rPr>
          <w:b/>
          <w:bCs/>
          <w:sz w:val="22"/>
          <w:szCs w:val="22"/>
        </w:rPr>
        <w:t xml:space="preserve"> r.</w:t>
      </w:r>
    </w:p>
    <w:p w:rsidR="00CA16BD" w:rsidRDefault="00A05497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b/>
          <w:sz w:val="22"/>
          <w:szCs w:val="22"/>
        </w:rPr>
        <w:t>OŚWIADCZAMY</w:t>
      </w:r>
      <w:r w:rsidRPr="00CA16BD">
        <w:rPr>
          <w:sz w:val="22"/>
          <w:szCs w:val="22"/>
        </w:rPr>
        <w:t xml:space="preserve">, że zapoznaliśmy się ze </w:t>
      </w:r>
      <w:r w:rsidR="00CA16BD" w:rsidRPr="00CA16BD">
        <w:rPr>
          <w:sz w:val="22"/>
          <w:szCs w:val="22"/>
        </w:rPr>
        <w:t>Instrukcją</w:t>
      </w:r>
      <w:r w:rsidRPr="00CA16BD">
        <w:rPr>
          <w:sz w:val="22"/>
          <w:szCs w:val="22"/>
        </w:rPr>
        <w:t xml:space="preserve"> oraz wyjaśnieniami i zmianami* </w:t>
      </w:r>
      <w:r w:rsidRPr="00CA16BD">
        <w:rPr>
          <w:i/>
          <w:sz w:val="22"/>
          <w:szCs w:val="22"/>
        </w:rPr>
        <w:t>(o ile takie nastąpiły)</w:t>
      </w:r>
      <w:r w:rsidRPr="00CA16BD">
        <w:rPr>
          <w:sz w:val="22"/>
          <w:szCs w:val="22"/>
        </w:rPr>
        <w:t xml:space="preserve"> przekazanymi przez Zamawiającego i uznajemy się za</w:t>
      </w:r>
      <w:r w:rsidR="00CA16BD" w:rsidRPr="00CA16BD">
        <w:rPr>
          <w:sz w:val="22"/>
          <w:szCs w:val="22"/>
        </w:rPr>
        <w:t xml:space="preserve"> </w:t>
      </w:r>
      <w:r w:rsidRPr="00CA16BD">
        <w:rPr>
          <w:sz w:val="22"/>
          <w:szCs w:val="22"/>
        </w:rPr>
        <w:t>związanych określonymi w nich postanowieniami i zasadami postępowania.</w:t>
      </w:r>
    </w:p>
    <w:p w:rsidR="00CA16BD" w:rsidRDefault="005D2885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>Uważamy się związani</w:t>
      </w:r>
      <w:r w:rsidR="00B60C8C" w:rsidRPr="00CA16BD">
        <w:rPr>
          <w:sz w:val="22"/>
          <w:szCs w:val="22"/>
        </w:rPr>
        <w:t xml:space="preserve"> niniejszą ofertą przez okres </w:t>
      </w:r>
      <w:r w:rsidR="00B60C8C" w:rsidRPr="00CA16BD">
        <w:rPr>
          <w:b/>
          <w:sz w:val="22"/>
          <w:szCs w:val="22"/>
        </w:rPr>
        <w:t>1</w:t>
      </w:r>
      <w:r w:rsidR="00BA6CD5">
        <w:rPr>
          <w:b/>
          <w:sz w:val="22"/>
          <w:szCs w:val="22"/>
        </w:rPr>
        <w:t>4</w:t>
      </w:r>
      <w:r w:rsidRPr="00CA16BD">
        <w:rPr>
          <w:b/>
          <w:sz w:val="22"/>
          <w:szCs w:val="22"/>
        </w:rPr>
        <w:t xml:space="preserve"> dni</w:t>
      </w:r>
      <w:r w:rsidRPr="00CA16BD">
        <w:rPr>
          <w:sz w:val="22"/>
          <w:szCs w:val="22"/>
        </w:rPr>
        <w:t xml:space="preserve"> od upływu terminu składania ofert.</w:t>
      </w:r>
    </w:p>
    <w:p w:rsidR="00CA16BD" w:rsidRDefault="005D2885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Oświadczamy, że dołączony wzór umowy został przez nas zaakceptowany i zobowiązujemy się w przypadku wyboru naszej oferty do zawarcia umowy na określonych w nim warunkach w miejscu i terminie wyznaczonym przez Zamawiającego. </w:t>
      </w:r>
    </w:p>
    <w:p w:rsidR="005D2885" w:rsidRPr="00CA16BD" w:rsidRDefault="005D2885" w:rsidP="006F5C46">
      <w:pPr>
        <w:widowControl/>
        <w:numPr>
          <w:ilvl w:val="1"/>
          <w:numId w:val="21"/>
        </w:numPr>
        <w:ind w:left="357" w:hanging="357"/>
        <w:jc w:val="both"/>
        <w:rPr>
          <w:sz w:val="22"/>
          <w:szCs w:val="22"/>
        </w:rPr>
      </w:pPr>
      <w:r w:rsidRPr="00CA16BD">
        <w:rPr>
          <w:sz w:val="22"/>
          <w:szCs w:val="22"/>
        </w:rPr>
        <w:lastRenderedPageBreak/>
        <w:t xml:space="preserve">Ofertę niniejszą składamy na ........................ kolejno ponumerowanych stronach. 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ind w:left="283"/>
        <w:jc w:val="both"/>
        <w:rPr>
          <w:sz w:val="22"/>
        </w:rPr>
      </w:pP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  <w:rPr>
          <w:sz w:val="22"/>
        </w:rPr>
      </w:pPr>
      <w:r w:rsidRPr="00DB571F">
        <w:rPr>
          <w:sz w:val="22"/>
        </w:rPr>
        <w:t>Załącznikami do niniejszej oferty są:</w:t>
      </w:r>
    </w:p>
    <w:p w:rsidR="005D2885" w:rsidRPr="00DB571F" w:rsidRDefault="005D2885" w:rsidP="005D2885">
      <w:pPr>
        <w:tabs>
          <w:tab w:val="center" w:pos="8136"/>
          <w:tab w:val="right" w:pos="12672"/>
        </w:tabs>
        <w:jc w:val="both"/>
      </w:pP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6F5C46">
      <w:pPr>
        <w:widowControl/>
        <w:numPr>
          <w:ilvl w:val="0"/>
          <w:numId w:val="10"/>
        </w:numPr>
        <w:tabs>
          <w:tab w:val="clear" w:pos="360"/>
        </w:tabs>
        <w:spacing w:line="480" w:lineRule="auto"/>
        <w:ind w:left="0" w:firstLine="0"/>
        <w:jc w:val="both"/>
        <w:rPr>
          <w:sz w:val="22"/>
        </w:rPr>
      </w:pPr>
      <w:r w:rsidRPr="00DB571F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:rsidR="005D2885" w:rsidRPr="00DB571F" w:rsidRDefault="005D2885" w:rsidP="005D2885">
      <w:pPr>
        <w:tabs>
          <w:tab w:val="center" w:pos="4896"/>
          <w:tab w:val="right" w:pos="9432"/>
        </w:tabs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</w:p>
    <w:p w:rsidR="005D2885" w:rsidRPr="00DB571F" w:rsidRDefault="005D2885" w:rsidP="005D2885">
      <w:pPr>
        <w:tabs>
          <w:tab w:val="center" w:pos="4896"/>
          <w:tab w:val="right" w:pos="9432"/>
        </w:tabs>
        <w:rPr>
          <w:sz w:val="22"/>
        </w:rPr>
      </w:pPr>
      <w:r w:rsidRPr="00DB571F">
        <w:rPr>
          <w:sz w:val="22"/>
        </w:rPr>
        <w:t>..................................., dnia ...........................                    ....................................................................</w:t>
      </w:r>
    </w:p>
    <w:p w:rsidR="005D2885" w:rsidRPr="00DB571F" w:rsidRDefault="005D2885" w:rsidP="005D2885">
      <w:pPr>
        <w:autoSpaceDE w:val="0"/>
        <w:autoSpaceDN w:val="0"/>
        <w:adjustRightInd w:val="0"/>
        <w:ind w:left="4820" w:firstLine="143"/>
        <w:rPr>
          <w:rFonts w:eastAsia="TimesNewRoman,Italic"/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Podpis osoby/osób uprawnionych do składania o</w:t>
      </w:r>
      <w:r w:rsidRPr="00DB571F">
        <w:rPr>
          <w:rFonts w:eastAsia="TimesNewRoman,Italic"/>
          <w:i/>
          <w:iCs/>
          <w:sz w:val="16"/>
          <w:szCs w:val="16"/>
        </w:rPr>
        <w:t>ś</w:t>
      </w:r>
      <w:r w:rsidRPr="00DB571F">
        <w:rPr>
          <w:i/>
          <w:iCs/>
          <w:sz w:val="16"/>
          <w:szCs w:val="16"/>
        </w:rPr>
        <w:t>wiadcze</w:t>
      </w:r>
      <w:r w:rsidRPr="00DB571F">
        <w:rPr>
          <w:rFonts w:eastAsia="TimesNewRoman,Italic"/>
          <w:i/>
          <w:iCs/>
          <w:sz w:val="16"/>
          <w:szCs w:val="16"/>
        </w:rPr>
        <w:t>ń</w:t>
      </w:r>
    </w:p>
    <w:p w:rsidR="005D2885" w:rsidRPr="00DB571F" w:rsidRDefault="005D2885" w:rsidP="005D2885">
      <w:pPr>
        <w:autoSpaceDE w:val="0"/>
        <w:autoSpaceDN w:val="0"/>
        <w:adjustRightInd w:val="0"/>
        <w:ind w:left="143" w:firstLine="4820"/>
        <w:rPr>
          <w:i/>
          <w:iCs/>
          <w:sz w:val="16"/>
          <w:szCs w:val="16"/>
        </w:rPr>
      </w:pPr>
      <w:r w:rsidRPr="00DB571F">
        <w:rPr>
          <w:i/>
          <w:iCs/>
          <w:sz w:val="16"/>
          <w:szCs w:val="16"/>
        </w:rPr>
        <w:t>woli w imieniu Wykonawcy oraz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tka / piecz</w:t>
      </w:r>
      <w:r w:rsidRPr="00DB571F">
        <w:rPr>
          <w:rFonts w:eastAsia="TimesNewRoman,Italic"/>
          <w:i/>
          <w:iCs/>
          <w:sz w:val="16"/>
          <w:szCs w:val="16"/>
        </w:rPr>
        <w:t>ą</w:t>
      </w:r>
      <w:r w:rsidRPr="00DB571F">
        <w:rPr>
          <w:i/>
          <w:iCs/>
          <w:sz w:val="16"/>
          <w:szCs w:val="16"/>
        </w:rPr>
        <w:t>tki</w:t>
      </w:r>
    </w:p>
    <w:p w:rsidR="005D2885" w:rsidRPr="00DB571F" w:rsidRDefault="005D2885" w:rsidP="005D2885">
      <w:pPr>
        <w:spacing w:before="120"/>
        <w:ind w:left="4254" w:right="-710" w:firstLine="709"/>
        <w:rPr>
          <w:sz w:val="20"/>
        </w:rPr>
      </w:pPr>
    </w:p>
    <w:p w:rsidR="005D2885" w:rsidRPr="00DB571F" w:rsidRDefault="005D2885" w:rsidP="005D2885">
      <w:pPr>
        <w:widowControl/>
        <w:suppressAutoHyphens w:val="0"/>
        <w:jc w:val="right"/>
        <w:rPr>
          <w:b/>
          <w:i/>
          <w:sz w:val="20"/>
          <w:szCs w:val="20"/>
        </w:rPr>
      </w:pPr>
      <w:r w:rsidRPr="00DB571F">
        <w:br w:type="page"/>
      </w:r>
      <w:r w:rsidRPr="00DB571F">
        <w:rPr>
          <w:b/>
          <w:i/>
          <w:sz w:val="20"/>
          <w:szCs w:val="20"/>
        </w:rPr>
        <w:lastRenderedPageBreak/>
        <w:t>Załącznik nr 2</w:t>
      </w:r>
    </w:p>
    <w:p w:rsidR="005D2885" w:rsidRPr="00DB571F" w:rsidRDefault="005D2885" w:rsidP="005D2885">
      <w:pPr>
        <w:rPr>
          <w:sz w:val="20"/>
          <w:szCs w:val="20"/>
        </w:rPr>
      </w:pPr>
    </w:p>
    <w:p w:rsidR="005D2885" w:rsidRDefault="005D2885" w:rsidP="005D2885">
      <w:pPr>
        <w:jc w:val="both"/>
        <w:rPr>
          <w:b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4"/>
        <w:gridCol w:w="6469"/>
      </w:tblGrid>
      <w:tr w:rsidR="005D2885" w:rsidRPr="00F800CC" w:rsidTr="002F5973">
        <w:trPr>
          <w:trHeight w:val="1397"/>
        </w:trPr>
        <w:tc>
          <w:tcPr>
            <w:tcW w:w="3683" w:type="dxa"/>
            <w:shd w:val="clear" w:color="auto" w:fill="E2EFD9"/>
            <w:vAlign w:val="center"/>
          </w:tcPr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jc w:val="center"/>
              <w:rPr>
                <w:i/>
              </w:rPr>
            </w:pPr>
          </w:p>
          <w:p w:rsidR="005D2885" w:rsidRPr="002D72E3" w:rsidRDefault="005D2885" w:rsidP="002F5973">
            <w:pPr>
              <w:rPr>
                <w:i/>
              </w:rPr>
            </w:pPr>
            <w:r w:rsidRPr="002D72E3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6510" w:type="dxa"/>
            <w:shd w:val="clear" w:color="auto" w:fill="E2EFD9"/>
            <w:vAlign w:val="center"/>
          </w:tcPr>
          <w:p w:rsidR="005D2885" w:rsidRPr="009B66A8" w:rsidRDefault="005D2885" w:rsidP="00CA16BD">
            <w:pPr>
              <w:spacing w:after="12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Oświadczenie W</w:t>
            </w:r>
            <w:r w:rsidRPr="009B66A8">
              <w:rPr>
                <w:b/>
                <w:bCs/>
                <w:i/>
                <w:sz w:val="22"/>
                <w:szCs w:val="22"/>
              </w:rPr>
              <w:t xml:space="preserve">ykonawcy składane potwierdzające, że </w:t>
            </w:r>
            <w:r w:rsidR="00CA16BD">
              <w:rPr>
                <w:b/>
                <w:bCs/>
                <w:i/>
                <w:sz w:val="22"/>
                <w:szCs w:val="22"/>
              </w:rPr>
              <w:t>W</w:t>
            </w:r>
            <w:r w:rsidRPr="009B66A8">
              <w:rPr>
                <w:b/>
                <w:bCs/>
                <w:i/>
                <w:sz w:val="22"/>
                <w:szCs w:val="22"/>
              </w:rPr>
              <w:t>ykonawca nie podlega wykluczeniu oraz spełnia warunki udziału w postępowaniu</w:t>
            </w:r>
          </w:p>
        </w:tc>
      </w:tr>
    </w:tbl>
    <w:p w:rsidR="005D2885" w:rsidRPr="008F7BC7" w:rsidRDefault="005D2885" w:rsidP="005D2885">
      <w:pPr>
        <w:spacing w:line="259" w:lineRule="auto"/>
        <w:jc w:val="both"/>
        <w:rPr>
          <w:sz w:val="22"/>
          <w:szCs w:val="22"/>
        </w:rPr>
      </w:pPr>
    </w:p>
    <w:p w:rsidR="005D2885" w:rsidRPr="00A20A2D" w:rsidRDefault="005D2885" w:rsidP="00A20A2D">
      <w:pPr>
        <w:rPr>
          <w:b/>
          <w:bCs/>
          <w:sz w:val="26"/>
          <w:szCs w:val="26"/>
        </w:rPr>
      </w:pPr>
      <w:r w:rsidRPr="00634D6E">
        <w:rPr>
          <w:sz w:val="22"/>
          <w:szCs w:val="22"/>
        </w:rPr>
        <w:t xml:space="preserve">Na potrzeby postępowania o udzielenie zamówienia </w:t>
      </w:r>
      <w:r w:rsidR="00CA16BD">
        <w:rPr>
          <w:sz w:val="22"/>
          <w:szCs w:val="22"/>
        </w:rPr>
        <w:t xml:space="preserve">w trybie zapytania ofertowego </w:t>
      </w:r>
      <w:r w:rsidRPr="00634D6E">
        <w:rPr>
          <w:sz w:val="22"/>
          <w:szCs w:val="22"/>
        </w:rPr>
        <w:t>pn.</w:t>
      </w:r>
      <w:r w:rsidR="00CA16BD">
        <w:rPr>
          <w:sz w:val="22"/>
          <w:szCs w:val="22"/>
        </w:rPr>
        <w:t>:</w:t>
      </w:r>
      <w:r w:rsidRPr="00634D6E">
        <w:rPr>
          <w:rFonts w:eastAsia="Verdana,Bold"/>
          <w:b/>
          <w:bCs/>
          <w:i/>
          <w:iCs/>
          <w:color w:val="000000"/>
          <w:sz w:val="22"/>
          <w:szCs w:val="22"/>
        </w:rPr>
        <w:t xml:space="preserve"> </w:t>
      </w:r>
      <w:r w:rsidR="00CA16BD">
        <w:rPr>
          <w:rFonts w:eastAsia="Verdana,Bold"/>
          <w:b/>
          <w:bCs/>
          <w:i/>
          <w:iCs/>
          <w:color w:val="000000"/>
          <w:sz w:val="22"/>
          <w:szCs w:val="22"/>
        </w:rPr>
        <w:t>„</w:t>
      </w:r>
      <w:r w:rsidR="00565CA5" w:rsidRPr="00565CA5">
        <w:rPr>
          <w:b/>
          <w:i/>
          <w:sz w:val="22"/>
          <w:szCs w:val="22"/>
        </w:rPr>
        <w:t xml:space="preserve">Usługę </w:t>
      </w:r>
      <w:r w:rsidR="0096428F">
        <w:rPr>
          <w:b/>
          <w:i/>
          <w:sz w:val="22"/>
          <w:szCs w:val="22"/>
        </w:rPr>
        <w:t>k</w:t>
      </w:r>
      <w:r w:rsidR="0096428F" w:rsidRPr="0096428F">
        <w:rPr>
          <w:b/>
          <w:i/>
          <w:sz w:val="22"/>
          <w:szCs w:val="22"/>
        </w:rPr>
        <w:t xml:space="preserve">ompleksowej obsługi firmy przez </w:t>
      </w:r>
      <w:r w:rsidR="00E10317" w:rsidRPr="00E10317">
        <w:rPr>
          <w:b/>
          <w:bCs/>
          <w:sz w:val="26"/>
          <w:szCs w:val="26"/>
        </w:rPr>
        <w:t>Konserwator</w:t>
      </w:r>
      <w:r w:rsidR="00E10317">
        <w:rPr>
          <w:b/>
          <w:bCs/>
          <w:sz w:val="26"/>
          <w:szCs w:val="26"/>
        </w:rPr>
        <w:t>a</w:t>
      </w:r>
      <w:r w:rsidR="00E10317" w:rsidRPr="00E10317">
        <w:rPr>
          <w:b/>
          <w:bCs/>
          <w:sz w:val="26"/>
          <w:szCs w:val="26"/>
        </w:rPr>
        <w:t xml:space="preserve"> sprzętu </w:t>
      </w:r>
      <w:proofErr w:type="spellStart"/>
      <w:r w:rsidR="00E10317" w:rsidRPr="00E10317">
        <w:rPr>
          <w:b/>
          <w:bCs/>
          <w:sz w:val="26"/>
          <w:szCs w:val="26"/>
        </w:rPr>
        <w:t>IT</w:t>
      </w:r>
      <w:proofErr w:type="spellEnd"/>
      <w:r w:rsidR="00CA16BD">
        <w:rPr>
          <w:b/>
          <w:i/>
          <w:sz w:val="22"/>
          <w:szCs w:val="22"/>
        </w:rPr>
        <w:t>”</w:t>
      </w:r>
      <w:r w:rsidRPr="00634D6E">
        <w:rPr>
          <w:sz w:val="22"/>
          <w:szCs w:val="22"/>
        </w:rPr>
        <w:t xml:space="preserve"> prowadzonego przez </w:t>
      </w:r>
      <w:r>
        <w:rPr>
          <w:sz w:val="22"/>
          <w:szCs w:val="22"/>
        </w:rPr>
        <w:t xml:space="preserve">Centrum Kształcenia Praktycznego i Doskonalenia Nauczycieli </w:t>
      </w:r>
      <w:r w:rsidRPr="00634D6E">
        <w:rPr>
          <w:sz w:val="22"/>
          <w:szCs w:val="22"/>
        </w:rPr>
        <w:t>oświadczam, co następuje:</w:t>
      </w:r>
    </w:p>
    <w:p w:rsidR="005D2885" w:rsidRPr="00CE47AE" w:rsidRDefault="005D2885" w:rsidP="005D288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5D2885" w:rsidRPr="008F7BC7" w:rsidRDefault="005D2885" w:rsidP="005D2885">
      <w:pPr>
        <w:shd w:val="clear" w:color="auto" w:fill="E2EFD9"/>
        <w:spacing w:line="360" w:lineRule="auto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OŚWIADCZENIA DOTYCZĄCE WYKONAWCY:</w:t>
      </w:r>
    </w:p>
    <w:p w:rsidR="00CA16BD" w:rsidRDefault="005D2885" w:rsidP="006F5C46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nie podlegam wykluczeniu z postępowania </w:t>
      </w:r>
    </w:p>
    <w:p w:rsidR="005D2885" w:rsidRDefault="005D2885" w:rsidP="006F5C46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CA16BD">
        <w:rPr>
          <w:sz w:val="22"/>
          <w:szCs w:val="22"/>
        </w:rPr>
        <w:t xml:space="preserve">Oświadczam, że </w:t>
      </w:r>
      <w:r w:rsidR="00CA16BD">
        <w:rPr>
          <w:sz w:val="22"/>
          <w:szCs w:val="22"/>
        </w:rPr>
        <w:t>spełniam warunki udziału w postępowaniu określone przez Zamawiającego</w:t>
      </w:r>
      <w:r w:rsidR="00E650BE">
        <w:rPr>
          <w:sz w:val="22"/>
          <w:szCs w:val="22"/>
        </w:rPr>
        <w:t xml:space="preserve"> </w:t>
      </w:r>
      <w:r w:rsidR="00E650BE" w:rsidRPr="00E650BE">
        <w:rPr>
          <w:sz w:val="22"/>
          <w:szCs w:val="22"/>
        </w:rPr>
        <w:t>w Instrukcji udzielenia zamówienia w pkt 4.</w:t>
      </w:r>
      <w:r w:rsidR="003A7C83">
        <w:rPr>
          <w:sz w:val="22"/>
          <w:szCs w:val="22"/>
        </w:rPr>
        <w:t>1.</w:t>
      </w:r>
    </w:p>
    <w:p w:rsidR="00E650BE" w:rsidRPr="00CA16BD" w:rsidRDefault="00E650BE" w:rsidP="006F5C46">
      <w:pPr>
        <w:widowControl/>
        <w:numPr>
          <w:ilvl w:val="0"/>
          <w:numId w:val="19"/>
        </w:numPr>
        <w:suppressAutoHyphens w:val="0"/>
        <w:spacing w:after="160" w:line="276" w:lineRule="auto"/>
        <w:contextualSpacing/>
        <w:jc w:val="both"/>
        <w:rPr>
          <w:sz w:val="22"/>
          <w:szCs w:val="22"/>
        </w:rPr>
      </w:pPr>
      <w:r w:rsidRPr="00E650BE">
        <w:rPr>
          <w:sz w:val="22"/>
          <w:szCs w:val="22"/>
        </w:rPr>
        <w:t>Oświadczam, że nie</w:t>
      </w:r>
      <w:r>
        <w:rPr>
          <w:sz w:val="22"/>
          <w:szCs w:val="22"/>
        </w:rPr>
        <w:t xml:space="preserve"> toczy się przeciwko mnie/podmiotowi który reprezentuję postępowanie upadłościowe lub likwidacyjne.</w:t>
      </w:r>
    </w:p>
    <w:p w:rsidR="005D2885" w:rsidRPr="008F7BC7" w:rsidRDefault="005D2885" w:rsidP="005D2885">
      <w:pPr>
        <w:spacing w:line="276" w:lineRule="auto"/>
        <w:jc w:val="both"/>
        <w:rPr>
          <w:i/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dnia …………</w:t>
      </w:r>
      <w:r>
        <w:rPr>
          <w:sz w:val="22"/>
          <w:szCs w:val="22"/>
        </w:rPr>
        <w:t xml:space="preserve"> 202</w:t>
      </w:r>
      <w:r w:rsidR="0070190E">
        <w:rPr>
          <w:sz w:val="22"/>
          <w:szCs w:val="22"/>
        </w:rPr>
        <w:t>3</w:t>
      </w:r>
      <w:r w:rsidRPr="008F7BC7">
        <w:rPr>
          <w:sz w:val="22"/>
          <w:szCs w:val="22"/>
        </w:rPr>
        <w:t xml:space="preserve"> r. </w:t>
      </w: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5D2885" w:rsidRPr="008F7BC7" w:rsidRDefault="005D2885" w:rsidP="005D2885">
      <w:pPr>
        <w:spacing w:line="276" w:lineRule="auto"/>
        <w:jc w:val="both"/>
        <w:rPr>
          <w:sz w:val="22"/>
          <w:szCs w:val="22"/>
        </w:rPr>
      </w:pP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</w:r>
      <w:r w:rsidRPr="008F7BC7">
        <w:rPr>
          <w:sz w:val="22"/>
          <w:szCs w:val="22"/>
        </w:rPr>
        <w:tab/>
        <w:t>…………………………………………</w:t>
      </w:r>
    </w:p>
    <w:p w:rsidR="005D2885" w:rsidRPr="008F7BC7" w:rsidRDefault="005D2885" w:rsidP="005D288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8F7BC7">
        <w:rPr>
          <w:i/>
          <w:sz w:val="22"/>
          <w:szCs w:val="22"/>
        </w:rPr>
        <w:t>(podpis)</w:t>
      </w:r>
    </w:p>
    <w:p w:rsidR="005D2885" w:rsidRDefault="005D2885" w:rsidP="005D2885">
      <w:pPr>
        <w:spacing w:line="276" w:lineRule="auto"/>
        <w:jc w:val="both"/>
        <w:rPr>
          <w:sz w:val="22"/>
          <w:szCs w:val="22"/>
        </w:rPr>
      </w:pPr>
    </w:p>
    <w:p w:rsidR="006A7BEE" w:rsidRDefault="006A7BEE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BA6CD5" w:rsidRDefault="00BA6CD5" w:rsidP="005D2885">
      <w:pPr>
        <w:spacing w:before="120"/>
        <w:ind w:right="-3"/>
        <w:jc w:val="right"/>
        <w:rPr>
          <w:b/>
          <w:sz w:val="20"/>
          <w:szCs w:val="20"/>
        </w:rPr>
      </w:pPr>
    </w:p>
    <w:p w:rsidR="005D2885" w:rsidRPr="008511E5" w:rsidRDefault="005D2885" w:rsidP="005D2885">
      <w:pPr>
        <w:spacing w:before="120"/>
        <w:ind w:right="-3"/>
        <w:jc w:val="right"/>
        <w:rPr>
          <w:b/>
          <w:i/>
          <w:sz w:val="20"/>
          <w:szCs w:val="20"/>
        </w:rPr>
      </w:pPr>
      <w:r w:rsidRPr="008511E5">
        <w:rPr>
          <w:b/>
          <w:i/>
          <w:sz w:val="20"/>
          <w:szCs w:val="20"/>
        </w:rPr>
        <w:lastRenderedPageBreak/>
        <w:t>Załącznik nr 7</w:t>
      </w:r>
    </w:p>
    <w:p w:rsidR="005D2885" w:rsidRPr="00DB571F" w:rsidRDefault="005D2885" w:rsidP="005D2885">
      <w:pPr>
        <w:spacing w:before="120"/>
        <w:ind w:right="-3" w:hanging="1"/>
        <w:jc w:val="center"/>
        <w:rPr>
          <w:b/>
          <w:sz w:val="28"/>
          <w:szCs w:val="28"/>
        </w:rPr>
      </w:pPr>
      <w:r w:rsidRPr="00DB571F">
        <w:rPr>
          <w:b/>
          <w:sz w:val="28"/>
          <w:szCs w:val="28"/>
        </w:rPr>
        <w:t>Wzór umowy</w:t>
      </w:r>
    </w:p>
    <w:p w:rsidR="005D2885" w:rsidRPr="008511E5" w:rsidRDefault="005D2885" w:rsidP="005D2885">
      <w:pPr>
        <w:spacing w:before="120"/>
        <w:ind w:right="-3" w:hanging="1"/>
        <w:jc w:val="right"/>
        <w:rPr>
          <w:sz w:val="20"/>
        </w:rPr>
      </w:pPr>
    </w:p>
    <w:p w:rsidR="008511E5" w:rsidRPr="008511E5" w:rsidRDefault="008511E5" w:rsidP="005D2885">
      <w:pPr>
        <w:spacing w:before="120"/>
        <w:ind w:right="-3" w:hanging="1"/>
        <w:jc w:val="right"/>
        <w:rPr>
          <w:sz w:val="20"/>
        </w:rPr>
      </w:pPr>
    </w:p>
    <w:p w:rsidR="00483274" w:rsidRPr="00830305" w:rsidRDefault="00483274" w:rsidP="00483274">
      <w:pPr>
        <w:pStyle w:val="Tekstpodstawowy"/>
        <w:jc w:val="both"/>
        <w:rPr>
          <w:sz w:val="22"/>
        </w:rPr>
      </w:pPr>
      <w:r w:rsidRPr="00830305">
        <w:rPr>
          <w:sz w:val="22"/>
        </w:rPr>
        <w:t xml:space="preserve">W dniu </w:t>
      </w:r>
      <w:r>
        <w:rPr>
          <w:b/>
          <w:sz w:val="22"/>
        </w:rPr>
        <w:t>……</w:t>
      </w:r>
      <w:r w:rsidRPr="00830305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830305">
        <w:rPr>
          <w:b/>
          <w:sz w:val="22"/>
        </w:rPr>
        <w:t>202</w:t>
      </w:r>
      <w:r w:rsidR="0070190E">
        <w:rPr>
          <w:b/>
          <w:sz w:val="22"/>
        </w:rPr>
        <w:t>3</w:t>
      </w:r>
      <w:r w:rsidRPr="00830305">
        <w:rPr>
          <w:b/>
          <w:sz w:val="22"/>
        </w:rPr>
        <w:t xml:space="preserve"> r.</w:t>
      </w:r>
      <w:r w:rsidRPr="00830305">
        <w:rPr>
          <w:sz w:val="22"/>
        </w:rPr>
        <w:t xml:space="preserve"> w Mielcu w na podstawie art. 4 pkt. 8 ustawy z dnia 29 stycznia 2004 r. – Prawo zamówień publicznych (</w:t>
      </w:r>
      <w:proofErr w:type="spellStart"/>
      <w:r w:rsidRPr="00830305">
        <w:rPr>
          <w:sz w:val="22"/>
        </w:rPr>
        <w:t>t.j</w:t>
      </w:r>
      <w:proofErr w:type="spellEnd"/>
      <w:r w:rsidRPr="00830305">
        <w:rPr>
          <w:sz w:val="22"/>
        </w:rPr>
        <w:t>. Dz. U. z 2019 r. poz. 1843 ze zm.) po przeprowadzeniu rozeznania rynku została zawarta umowa pomiędzy:</w:t>
      </w:r>
    </w:p>
    <w:p w:rsidR="00483274" w:rsidRPr="00830305" w:rsidRDefault="00483274" w:rsidP="00483274">
      <w:pPr>
        <w:spacing w:before="240"/>
        <w:rPr>
          <w:b/>
          <w:sz w:val="22"/>
        </w:rPr>
      </w:pPr>
      <w:r w:rsidRPr="00830305">
        <w:rPr>
          <w:b/>
          <w:sz w:val="22"/>
        </w:rPr>
        <w:t>Powiat Mielecki</w:t>
      </w:r>
    </w:p>
    <w:p w:rsidR="00483274" w:rsidRPr="00830305" w:rsidRDefault="00483274" w:rsidP="006A7BEE">
      <w:pPr>
        <w:rPr>
          <w:sz w:val="22"/>
        </w:rPr>
      </w:pPr>
      <w:r w:rsidRPr="00830305">
        <w:rPr>
          <w:sz w:val="22"/>
        </w:rPr>
        <w:t>ul. Wyspiańskiego 6, 39 – 300 Mielec</w:t>
      </w:r>
      <w:r w:rsidR="006A7BEE">
        <w:rPr>
          <w:sz w:val="22"/>
        </w:rPr>
        <w:t xml:space="preserve">, </w:t>
      </w:r>
      <w:r w:rsidRPr="00830305">
        <w:rPr>
          <w:sz w:val="22"/>
        </w:rPr>
        <w:t>NIP: 817-19-80-506</w:t>
      </w:r>
    </w:p>
    <w:p w:rsidR="00483274" w:rsidRPr="00830305" w:rsidRDefault="00483274" w:rsidP="00483274">
      <w:pPr>
        <w:rPr>
          <w:b/>
          <w:sz w:val="22"/>
        </w:rPr>
      </w:pPr>
      <w:r w:rsidRPr="00830305">
        <w:rPr>
          <w:b/>
          <w:sz w:val="22"/>
        </w:rPr>
        <w:t>Centrum Kształcenia Praktycznego i Doskonalenia Nauczycieli w Mielcu</w:t>
      </w:r>
    </w:p>
    <w:p w:rsidR="00483274" w:rsidRPr="00830305" w:rsidRDefault="00483274" w:rsidP="00483274">
      <w:pPr>
        <w:spacing w:after="120"/>
        <w:rPr>
          <w:sz w:val="22"/>
        </w:rPr>
      </w:pPr>
      <w:r w:rsidRPr="00830305">
        <w:rPr>
          <w:sz w:val="22"/>
        </w:rPr>
        <w:t xml:space="preserve">ul. Wojska Polskiego </w:t>
      </w:r>
      <w:proofErr w:type="spellStart"/>
      <w:r w:rsidRPr="00830305">
        <w:rPr>
          <w:sz w:val="22"/>
        </w:rPr>
        <w:t>2B</w:t>
      </w:r>
      <w:proofErr w:type="spellEnd"/>
      <w:r w:rsidRPr="00830305">
        <w:rPr>
          <w:sz w:val="22"/>
        </w:rPr>
        <w:t>, 39 – 300 Mielec</w:t>
      </w:r>
    </w:p>
    <w:p w:rsidR="00483274" w:rsidRPr="00830305" w:rsidRDefault="00483274" w:rsidP="00483274">
      <w:pPr>
        <w:jc w:val="both"/>
        <w:rPr>
          <w:sz w:val="22"/>
        </w:rPr>
      </w:pPr>
      <w:r w:rsidRPr="00830305">
        <w:rPr>
          <w:sz w:val="22"/>
        </w:rPr>
        <w:t xml:space="preserve">reprezentowane przez </w:t>
      </w:r>
      <w:r w:rsidRPr="00830305">
        <w:rPr>
          <w:b/>
          <w:sz w:val="22"/>
        </w:rPr>
        <w:t>Pana Zdzisława Nowakowskiego</w:t>
      </w:r>
      <w:r w:rsidRPr="00830305">
        <w:rPr>
          <w:sz w:val="22"/>
        </w:rPr>
        <w:t xml:space="preserve"> – </w:t>
      </w:r>
      <w:r w:rsidRPr="00830305">
        <w:rPr>
          <w:b/>
          <w:sz w:val="22"/>
        </w:rPr>
        <w:t>Dyrektora CKPiDN w Mielcu</w:t>
      </w:r>
      <w:r w:rsidRPr="00830305">
        <w:rPr>
          <w:sz w:val="22"/>
        </w:rPr>
        <w:t xml:space="preserve"> działającego z upoważnienia: Uchwała Nr 62/441/2020 Zarządu Powiatu Mieleckiego z dnia 8 stycznia 2020 r. przy kontrasygnacie </w:t>
      </w:r>
      <w:r w:rsidRPr="00830305">
        <w:rPr>
          <w:b/>
          <w:sz w:val="22"/>
        </w:rPr>
        <w:t>Pani Anny Adamczyk – Dyrektora Centrum Obsługi Jednostek Powiatu Mieleckiego</w:t>
      </w:r>
      <w:r w:rsidRPr="00830305">
        <w:rPr>
          <w:sz w:val="22"/>
        </w:rPr>
        <w:t xml:space="preserve"> z upoważnienia Skarbnika Powiatu Mieleckiego</w:t>
      </w:r>
    </w:p>
    <w:p w:rsidR="00483274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sz w:val="22"/>
        </w:rPr>
      </w:pPr>
      <w:r w:rsidRPr="00830305">
        <w:rPr>
          <w:sz w:val="22"/>
        </w:rPr>
        <w:t xml:space="preserve">a </w:t>
      </w:r>
      <w:r w:rsidRPr="00483274">
        <w:rPr>
          <w:sz w:val="22"/>
        </w:rPr>
        <w:t>………………</w:t>
      </w:r>
      <w:r>
        <w:rPr>
          <w:sz w:val="22"/>
        </w:rPr>
        <w:t xml:space="preserve"> z siedzibą przy ul. ……………………..</w:t>
      </w:r>
      <w:r w:rsidRPr="00830305">
        <w:rPr>
          <w:sz w:val="22"/>
        </w:rPr>
        <w:t xml:space="preserve">; posiadającą </w:t>
      </w:r>
      <w:r w:rsidRPr="00830305">
        <w:rPr>
          <w:b/>
          <w:sz w:val="22"/>
        </w:rPr>
        <w:t xml:space="preserve">NIP </w:t>
      </w:r>
      <w:r w:rsidRPr="00483274">
        <w:rPr>
          <w:bCs/>
          <w:sz w:val="22"/>
        </w:rPr>
        <w:t>………………….,</w:t>
      </w:r>
      <w:r w:rsidRPr="00483274">
        <w:rPr>
          <w:sz w:val="22"/>
        </w:rPr>
        <w:t xml:space="preserve"> </w:t>
      </w:r>
      <w:r w:rsidRPr="00830305">
        <w:rPr>
          <w:sz w:val="22"/>
        </w:rPr>
        <w:t>reprezentowaną przez</w:t>
      </w:r>
      <w:r>
        <w:rPr>
          <w:sz w:val="22"/>
        </w:rPr>
        <w:t>:</w:t>
      </w:r>
    </w:p>
    <w:p w:rsidR="00483274" w:rsidRPr="00830305" w:rsidRDefault="00483274" w:rsidP="00483274">
      <w:pPr>
        <w:shd w:val="clear" w:color="auto" w:fill="FFFFFF"/>
        <w:spacing w:line="237" w:lineRule="atLeast"/>
        <w:jc w:val="both"/>
        <w:textAlignment w:val="baseline"/>
        <w:rPr>
          <w:b/>
          <w:sz w:val="22"/>
        </w:rPr>
      </w:pPr>
      <w:r w:rsidRPr="00483274">
        <w:rPr>
          <w:sz w:val="22"/>
        </w:rPr>
        <w:t>…………………………………</w:t>
      </w:r>
      <w:r w:rsidR="006A7BEE">
        <w:rPr>
          <w:sz w:val="22"/>
        </w:rPr>
        <w:t xml:space="preserve"> </w:t>
      </w:r>
      <w:r w:rsidRPr="00830305">
        <w:rPr>
          <w:sz w:val="22"/>
        </w:rPr>
        <w:t xml:space="preserve">zwaną w dalszej części umowy </w:t>
      </w:r>
      <w:r w:rsidRPr="00830305">
        <w:rPr>
          <w:b/>
          <w:sz w:val="22"/>
        </w:rPr>
        <w:t>Wykonawcą</w:t>
      </w:r>
      <w:r w:rsidRPr="00830305">
        <w:rPr>
          <w:sz w:val="22"/>
        </w:rPr>
        <w:t>.</w:t>
      </w:r>
    </w:p>
    <w:p w:rsidR="00483274" w:rsidRPr="00941BB0" w:rsidRDefault="00483274" w:rsidP="00483274">
      <w:pPr>
        <w:tabs>
          <w:tab w:val="left" w:pos="1800"/>
        </w:tabs>
        <w:spacing w:line="360" w:lineRule="auto"/>
        <w:jc w:val="center"/>
        <w:rPr>
          <w:b/>
          <w:sz w:val="22"/>
          <w:szCs w:val="22"/>
        </w:rPr>
      </w:pPr>
    </w:p>
    <w:p w:rsidR="00483274" w:rsidRPr="00941BB0" w:rsidRDefault="00483274" w:rsidP="00483274">
      <w:pPr>
        <w:tabs>
          <w:tab w:val="left" w:pos="1800"/>
        </w:tabs>
        <w:jc w:val="center"/>
        <w:rPr>
          <w:sz w:val="22"/>
          <w:szCs w:val="22"/>
        </w:rPr>
      </w:pPr>
      <w:r w:rsidRPr="00941BB0">
        <w:rPr>
          <w:b/>
          <w:sz w:val="22"/>
          <w:szCs w:val="22"/>
        </w:rPr>
        <w:t>§ 1</w:t>
      </w:r>
    </w:p>
    <w:p w:rsidR="00780AC4" w:rsidRPr="00A20A2D" w:rsidRDefault="00483274" w:rsidP="006F5C46">
      <w:pPr>
        <w:widowControl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Zamawiający zleca, a Wykonawca zobowiązuje się zrealizować </w:t>
      </w:r>
      <w:r w:rsidR="00E41DE1" w:rsidRPr="00E41DE1">
        <w:rPr>
          <w:b/>
          <w:sz w:val="22"/>
          <w:szCs w:val="22"/>
        </w:rPr>
        <w:t xml:space="preserve">Usługę </w:t>
      </w:r>
      <w:r w:rsidR="00701FFD">
        <w:rPr>
          <w:b/>
          <w:sz w:val="22"/>
          <w:szCs w:val="22"/>
        </w:rPr>
        <w:t>k</w:t>
      </w:r>
      <w:r w:rsidR="00701FFD" w:rsidRPr="00701FFD">
        <w:rPr>
          <w:b/>
          <w:sz w:val="22"/>
          <w:szCs w:val="22"/>
        </w:rPr>
        <w:t>ompleksowej obsługi firmy przez</w:t>
      </w:r>
      <w:r w:rsidR="00A20A2D">
        <w:rPr>
          <w:sz w:val="22"/>
          <w:szCs w:val="22"/>
        </w:rPr>
        <w:t xml:space="preserve"> </w:t>
      </w:r>
      <w:r w:rsidR="00E10317" w:rsidRPr="00E10317">
        <w:rPr>
          <w:b/>
          <w:bCs/>
          <w:sz w:val="26"/>
          <w:szCs w:val="26"/>
        </w:rPr>
        <w:t xml:space="preserve">Konserwator sprzętu </w:t>
      </w:r>
      <w:proofErr w:type="spellStart"/>
      <w:r w:rsidR="00E10317" w:rsidRPr="00E10317">
        <w:rPr>
          <w:b/>
          <w:bCs/>
          <w:sz w:val="26"/>
          <w:szCs w:val="26"/>
        </w:rPr>
        <w:t>IT</w:t>
      </w:r>
      <w:proofErr w:type="spellEnd"/>
      <w:r w:rsidR="00E10317" w:rsidRPr="00E10317">
        <w:rPr>
          <w:b/>
          <w:bCs/>
          <w:sz w:val="26"/>
          <w:szCs w:val="26"/>
        </w:rPr>
        <w:t xml:space="preserve"> </w:t>
      </w:r>
      <w:r w:rsidRPr="00A20A2D">
        <w:rPr>
          <w:sz w:val="22"/>
          <w:szCs w:val="22"/>
        </w:rPr>
        <w:t xml:space="preserve">zgodnie z ofertą Wykonawcy z dn. </w:t>
      </w:r>
      <w:r w:rsidR="00701FFD" w:rsidRPr="00A20A2D">
        <w:rPr>
          <w:sz w:val="22"/>
          <w:szCs w:val="22"/>
        </w:rPr>
        <w:t>......</w:t>
      </w:r>
      <w:r w:rsidRPr="00A20A2D">
        <w:rPr>
          <w:sz w:val="22"/>
          <w:szCs w:val="22"/>
        </w:rPr>
        <w:t xml:space="preserve"> r.</w:t>
      </w:r>
      <w:r w:rsidR="000279D9" w:rsidRPr="00A20A2D">
        <w:rPr>
          <w:sz w:val="22"/>
          <w:szCs w:val="22"/>
        </w:rPr>
        <w:t xml:space="preserve"> stanowiącej zał. Nr 1 do umowy</w:t>
      </w:r>
    </w:p>
    <w:p w:rsidR="00780AC4" w:rsidRPr="00A20A2D" w:rsidRDefault="00780AC4" w:rsidP="006F5C46">
      <w:pPr>
        <w:widowControl/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sz w:val="20"/>
          <w:szCs w:val="22"/>
        </w:rPr>
      </w:pPr>
      <w:r w:rsidRPr="00780AC4">
        <w:rPr>
          <w:sz w:val="22"/>
        </w:rPr>
        <w:t>Przedmiot zamówienia obejmuje</w:t>
      </w:r>
      <w:r w:rsidR="00A20A2D">
        <w:rPr>
          <w:sz w:val="22"/>
        </w:rPr>
        <w:t xml:space="preserve"> 20 godzin pracy miesięcznie w zakresie</w:t>
      </w:r>
      <w:r w:rsidRPr="00780AC4">
        <w:rPr>
          <w:sz w:val="22"/>
        </w:rPr>
        <w:t>:</w:t>
      </w:r>
    </w:p>
    <w:p w:rsidR="00E10317" w:rsidRPr="00C07EB4" w:rsidRDefault="00E10317" w:rsidP="00E10317">
      <w:pPr>
        <w:widowControl/>
        <w:numPr>
          <w:ilvl w:val="0"/>
          <w:numId w:val="36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Konserwacja i naprawa sprzętu znajdującego się na stanie CKPiDN Mielec</w:t>
      </w:r>
    </w:p>
    <w:p w:rsidR="00E10317" w:rsidRPr="00C07EB4" w:rsidRDefault="00E10317" w:rsidP="00E10317">
      <w:pPr>
        <w:widowControl/>
        <w:numPr>
          <w:ilvl w:val="0"/>
          <w:numId w:val="36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Wykonywanie przeglądów i konserwacji elementów infrastruktury sieciowej (raz w miesiącu).</w:t>
      </w:r>
    </w:p>
    <w:p w:rsidR="00E10317" w:rsidRPr="00C07EB4" w:rsidRDefault="00E10317" w:rsidP="00E10317">
      <w:pPr>
        <w:widowControl/>
        <w:numPr>
          <w:ilvl w:val="0"/>
          <w:numId w:val="36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Zapewnienie ciągłości pracy systemów poprzez eliminowanie niespodziewanych awarii.</w:t>
      </w:r>
    </w:p>
    <w:p w:rsidR="00E10317" w:rsidRPr="00C07EB4" w:rsidRDefault="00E10317" w:rsidP="00E10317">
      <w:pPr>
        <w:widowControl/>
        <w:numPr>
          <w:ilvl w:val="0"/>
          <w:numId w:val="36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Administrowanie siecią komputerową i serwerami.</w:t>
      </w:r>
    </w:p>
    <w:p w:rsidR="00E10317" w:rsidRPr="00C07EB4" w:rsidRDefault="00E10317" w:rsidP="00E10317">
      <w:pPr>
        <w:widowControl/>
        <w:numPr>
          <w:ilvl w:val="0"/>
          <w:numId w:val="36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Wprowadzanie sprzętowych i programowych zabezpieczeń blokujących działanie niepożądanego oprogramowania w systemie.</w:t>
      </w:r>
    </w:p>
    <w:p w:rsidR="00E10317" w:rsidRPr="00C07EB4" w:rsidRDefault="00E10317" w:rsidP="00E10317">
      <w:pPr>
        <w:widowControl/>
        <w:numPr>
          <w:ilvl w:val="0"/>
          <w:numId w:val="36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Wykrywanie niesprawnych nośników powodujących problemy lub wprowadzających przekłamania przy przenoszeniu danych.</w:t>
      </w:r>
    </w:p>
    <w:p w:rsidR="00E10317" w:rsidRPr="00C07EB4" w:rsidRDefault="00E10317" w:rsidP="00E10317">
      <w:pPr>
        <w:widowControl/>
        <w:numPr>
          <w:ilvl w:val="0"/>
          <w:numId w:val="36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Wykrywanie i eliminacja ewentualnych zagrożeń wynikających z pracy systemów bez okresowej kontroli (np. uszkodzone elementy chłodzenia systemów).</w:t>
      </w:r>
    </w:p>
    <w:p w:rsidR="00E10317" w:rsidRPr="00C07EB4" w:rsidRDefault="00E10317" w:rsidP="00E10317">
      <w:pPr>
        <w:widowControl/>
        <w:ind w:left="284"/>
        <w:jc w:val="both"/>
        <w:rPr>
          <w:rFonts w:eastAsia="Times New Roman"/>
        </w:rPr>
      </w:pPr>
      <w:r w:rsidRPr="00C07EB4">
        <w:rPr>
          <w:rFonts w:eastAsia="Times New Roman"/>
        </w:rPr>
        <w:t>Zakres wykonywanych przeglądów i konserwacji:</w:t>
      </w:r>
    </w:p>
    <w:p w:rsidR="00E10317" w:rsidRPr="00C07EB4" w:rsidRDefault="00E10317" w:rsidP="00E10317">
      <w:pPr>
        <w:widowControl/>
        <w:numPr>
          <w:ilvl w:val="0"/>
          <w:numId w:val="37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Wszystkie systemy informatyczne z wyjątkiem tych, które są objęte wyłączną obsługą serwisową przez producenta.</w:t>
      </w:r>
    </w:p>
    <w:p w:rsidR="00E10317" w:rsidRPr="00C07EB4" w:rsidRDefault="00E10317" w:rsidP="00E10317">
      <w:pPr>
        <w:widowControl/>
        <w:numPr>
          <w:ilvl w:val="0"/>
          <w:numId w:val="37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Oprogramowanie systemowe i biurowe w ogólnym zakresie.</w:t>
      </w:r>
    </w:p>
    <w:p w:rsidR="00E10317" w:rsidRPr="00C07EB4" w:rsidRDefault="00E10317" w:rsidP="00E10317">
      <w:pPr>
        <w:widowControl/>
        <w:numPr>
          <w:ilvl w:val="0"/>
          <w:numId w:val="37"/>
        </w:numPr>
        <w:jc w:val="both"/>
        <w:rPr>
          <w:rFonts w:eastAsia="Times New Roman"/>
        </w:rPr>
      </w:pPr>
      <w:r w:rsidRPr="00C07EB4">
        <w:rPr>
          <w:rFonts w:eastAsia="Times New Roman"/>
        </w:rPr>
        <w:t>Wszystkie komputery, z wyjątkiem tych, które są objęte wyłączną gwarancją producenta, której naruszenie mogłoby naruszyć warunki gwarancji. Konserwacja w zakresie możliwym do wykonania na tyle, na ile pozwalają warunki techniczne.</w:t>
      </w:r>
    </w:p>
    <w:p w:rsidR="00CB2FAD" w:rsidRPr="00701FFD" w:rsidRDefault="00CB2FAD" w:rsidP="006F5C46">
      <w:pPr>
        <w:widowControl/>
        <w:numPr>
          <w:ilvl w:val="0"/>
          <w:numId w:val="33"/>
        </w:numPr>
        <w:ind w:left="284" w:hanging="284"/>
        <w:jc w:val="both"/>
        <w:rPr>
          <w:sz w:val="22"/>
        </w:rPr>
      </w:pPr>
      <w:r w:rsidRPr="00701FFD">
        <w:rPr>
          <w:sz w:val="22"/>
        </w:rPr>
        <w:t>Czynności o których mowa w ust. 2 Wykonawca realizuje osobiście, a powierzenie wykonania umowy osobie trzeciej (dokonanie zmiany osoby wyznaczonej do realizacji przedmiotu umowy) jest dopuszczalne wyłącznie w szczególnych wypadkach (np. długotrwała choroba), za zgodą Zamawiającego wyrażoną na piśmie.</w:t>
      </w:r>
    </w:p>
    <w:p w:rsidR="00483274" w:rsidRPr="00941BB0" w:rsidRDefault="00483274" w:rsidP="00780AC4">
      <w:pPr>
        <w:rPr>
          <w:b/>
          <w:bCs/>
          <w:sz w:val="22"/>
          <w:szCs w:val="22"/>
        </w:rPr>
      </w:pPr>
    </w:p>
    <w:p w:rsidR="00483274" w:rsidRPr="00941BB0" w:rsidRDefault="00483274" w:rsidP="00483274">
      <w:pPr>
        <w:jc w:val="center"/>
        <w:rPr>
          <w:sz w:val="22"/>
          <w:szCs w:val="22"/>
        </w:rPr>
      </w:pPr>
      <w:r w:rsidRPr="00941BB0">
        <w:rPr>
          <w:b/>
          <w:bCs/>
          <w:sz w:val="22"/>
          <w:szCs w:val="22"/>
        </w:rPr>
        <w:t>§ 2</w:t>
      </w:r>
    </w:p>
    <w:p w:rsidR="00CB2FAD" w:rsidRDefault="00483274" w:rsidP="006F5C46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t xml:space="preserve">Wykonawca zobowiązuje się zrealizować przedmiot umowy </w:t>
      </w:r>
      <w:r w:rsidR="00CB2FAD" w:rsidRPr="00CB2FAD">
        <w:rPr>
          <w:bCs/>
          <w:sz w:val="22"/>
          <w:szCs w:val="22"/>
        </w:rPr>
        <w:t>w terminach ustalanych na bieżąco z Zamawiającym</w:t>
      </w:r>
      <w:r w:rsidR="00CB2FAD" w:rsidRPr="00941BB0">
        <w:rPr>
          <w:sz w:val="22"/>
          <w:szCs w:val="22"/>
        </w:rPr>
        <w:t xml:space="preserve"> </w:t>
      </w:r>
      <w:r w:rsidRPr="00941BB0">
        <w:rPr>
          <w:sz w:val="22"/>
          <w:szCs w:val="22"/>
        </w:rPr>
        <w:t>zgodnie z opisem zawartym w niniejszej umowie oraz zgodnie z obowiązującymi w tym zakresie przepisami prawa oraz ustalonymi zwyczajami.</w:t>
      </w:r>
    </w:p>
    <w:p w:rsidR="00CB2FAD" w:rsidRPr="00CB2FAD" w:rsidRDefault="009E4E95" w:rsidP="006F5C46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E4E95">
        <w:rPr>
          <w:bCs/>
          <w:sz w:val="22"/>
          <w:szCs w:val="22"/>
        </w:rPr>
        <w:t xml:space="preserve">Wykonawca zobowiązuje się do uzupełniania dokumentacji, której wzory zostaną przekazane przez Zamawiającego (np. harmonogram zajęć, lista obecności, dziennik zajęć, potwierdzona przez </w:t>
      </w:r>
      <w:r>
        <w:rPr>
          <w:bCs/>
          <w:sz w:val="22"/>
          <w:szCs w:val="22"/>
        </w:rPr>
        <w:t>podmiot na rzecz którego prowadzony jest kurs oraz listę</w:t>
      </w:r>
      <w:r w:rsidRPr="009E4E95">
        <w:rPr>
          <w:bCs/>
          <w:sz w:val="22"/>
          <w:szCs w:val="22"/>
        </w:rPr>
        <w:t xml:space="preserve"> osób, którym dokonano wpisy w książeczkach itp.).</w:t>
      </w:r>
    </w:p>
    <w:p w:rsidR="00483274" w:rsidRPr="00941BB0" w:rsidRDefault="00CB2FAD" w:rsidP="006F5C46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CB2FAD">
        <w:rPr>
          <w:bCs/>
          <w:sz w:val="22"/>
          <w:szCs w:val="22"/>
        </w:rPr>
        <w:t>Wykonawca zobowiązany jest do ewidencjonowania wykonanej pracy (</w:t>
      </w:r>
      <w:r>
        <w:rPr>
          <w:bCs/>
          <w:sz w:val="22"/>
          <w:szCs w:val="22"/>
        </w:rPr>
        <w:t>zgodnie ze wzo</w:t>
      </w:r>
      <w:r w:rsidRPr="00CB2FAD">
        <w:rPr>
          <w:bCs/>
          <w:sz w:val="22"/>
          <w:szCs w:val="22"/>
        </w:rPr>
        <w:t>r</w:t>
      </w:r>
      <w:r>
        <w:rPr>
          <w:bCs/>
          <w:sz w:val="22"/>
          <w:szCs w:val="22"/>
        </w:rPr>
        <w:t>em</w:t>
      </w:r>
      <w:r w:rsidRPr="00CB2FAD">
        <w:rPr>
          <w:bCs/>
          <w:sz w:val="22"/>
          <w:szCs w:val="22"/>
        </w:rPr>
        <w:t xml:space="preserve"> karty pracy </w:t>
      </w:r>
      <w:r w:rsidR="00C97E54">
        <w:rPr>
          <w:bCs/>
          <w:sz w:val="22"/>
          <w:szCs w:val="22"/>
        </w:rPr>
        <w:t>stanowiącym załącznik Nr 2 do umowy</w:t>
      </w:r>
      <w:r w:rsidRPr="00CB2FAD">
        <w:rPr>
          <w:bCs/>
          <w:sz w:val="22"/>
          <w:szCs w:val="22"/>
        </w:rPr>
        <w:t>). Wykonawca zobowiązany jest do przekazywania kart pracy</w:t>
      </w:r>
      <w:r w:rsidR="005064C5">
        <w:rPr>
          <w:bCs/>
          <w:sz w:val="22"/>
          <w:szCs w:val="22"/>
        </w:rPr>
        <w:t xml:space="preserve"> za poszczególne miesiące</w:t>
      </w:r>
      <w:r w:rsidRPr="00CB2FAD">
        <w:rPr>
          <w:bCs/>
          <w:sz w:val="22"/>
          <w:szCs w:val="22"/>
        </w:rPr>
        <w:t xml:space="preserve"> do 10 dnia następnego miesiąca</w:t>
      </w:r>
      <w:r>
        <w:rPr>
          <w:bCs/>
          <w:sz w:val="22"/>
          <w:szCs w:val="22"/>
        </w:rPr>
        <w:t>.</w:t>
      </w:r>
    </w:p>
    <w:p w:rsidR="00483274" w:rsidRPr="00941BB0" w:rsidRDefault="00483274" w:rsidP="006F5C46">
      <w:pPr>
        <w:pStyle w:val="Tekstpodstawowy"/>
        <w:numPr>
          <w:ilvl w:val="0"/>
          <w:numId w:val="22"/>
        </w:numPr>
        <w:tabs>
          <w:tab w:val="clear" w:pos="786"/>
        </w:tabs>
        <w:spacing w:after="0"/>
        <w:ind w:left="284" w:hanging="284"/>
        <w:jc w:val="both"/>
        <w:rPr>
          <w:sz w:val="22"/>
          <w:szCs w:val="22"/>
        </w:rPr>
      </w:pPr>
      <w:r w:rsidRPr="00941BB0">
        <w:rPr>
          <w:sz w:val="22"/>
          <w:szCs w:val="22"/>
        </w:rPr>
        <w:lastRenderedPageBreak/>
        <w:t>Wykonawca oświadcza, że posiada niezbędną wiedzę fachową, kwalifikacje, doświadczenie, potencjał techniczny, a także każdy inny niezbędny dla prawidłowego wykonania umowy i będzie w stanie należycie wykonać przedmiot umowy na warunkach w niej określonych.</w:t>
      </w:r>
    </w:p>
    <w:p w:rsidR="00C97E54" w:rsidRDefault="00C97E54" w:rsidP="00483274">
      <w:pPr>
        <w:tabs>
          <w:tab w:val="left" w:pos="1800"/>
          <w:tab w:val="left" w:pos="1980"/>
        </w:tabs>
        <w:jc w:val="center"/>
        <w:rPr>
          <w:b/>
          <w:bCs/>
          <w:sz w:val="22"/>
          <w:szCs w:val="22"/>
        </w:rPr>
      </w:pPr>
    </w:p>
    <w:p w:rsidR="00483274" w:rsidRPr="00795DB3" w:rsidRDefault="00483274" w:rsidP="00483274">
      <w:pPr>
        <w:tabs>
          <w:tab w:val="left" w:pos="1800"/>
          <w:tab w:val="left" w:pos="1980"/>
        </w:tabs>
        <w:jc w:val="center"/>
        <w:rPr>
          <w:sz w:val="22"/>
        </w:rPr>
      </w:pPr>
      <w:r w:rsidRPr="00795DB3">
        <w:rPr>
          <w:b/>
          <w:bCs/>
          <w:sz w:val="22"/>
        </w:rPr>
        <w:t>§ 3</w:t>
      </w:r>
    </w:p>
    <w:p w:rsidR="00483274" w:rsidRPr="00795DB3" w:rsidRDefault="00483274" w:rsidP="001F3E26">
      <w:pPr>
        <w:autoSpaceDE w:val="0"/>
        <w:jc w:val="both"/>
        <w:rPr>
          <w:sz w:val="22"/>
        </w:rPr>
      </w:pPr>
      <w:r w:rsidRPr="00795DB3">
        <w:rPr>
          <w:sz w:val="22"/>
        </w:rPr>
        <w:t xml:space="preserve">Wykonawca zobowiązuje się do wykonania przedmiotu umowy </w:t>
      </w:r>
      <w:r w:rsidR="00780AC4">
        <w:rPr>
          <w:sz w:val="22"/>
        </w:rPr>
        <w:t xml:space="preserve">sukcesywnie od dnia jej zawarcia </w:t>
      </w:r>
      <w:r w:rsidRPr="00795DB3">
        <w:rPr>
          <w:sz w:val="22"/>
        </w:rPr>
        <w:t xml:space="preserve">do dnia </w:t>
      </w:r>
      <w:r w:rsidR="00780AC4">
        <w:rPr>
          <w:b/>
          <w:bCs/>
          <w:sz w:val="22"/>
        </w:rPr>
        <w:t>31</w:t>
      </w:r>
      <w:r w:rsidRPr="00795DB3">
        <w:rPr>
          <w:b/>
          <w:bCs/>
          <w:sz w:val="22"/>
        </w:rPr>
        <w:t>.1</w:t>
      </w:r>
      <w:r w:rsidR="007C08CE">
        <w:rPr>
          <w:b/>
          <w:bCs/>
          <w:sz w:val="22"/>
        </w:rPr>
        <w:t>2</w:t>
      </w:r>
      <w:r w:rsidRPr="00795DB3">
        <w:rPr>
          <w:b/>
          <w:bCs/>
          <w:sz w:val="22"/>
        </w:rPr>
        <w:t>.202</w:t>
      </w:r>
      <w:r w:rsidR="0070190E">
        <w:rPr>
          <w:b/>
          <w:bCs/>
          <w:sz w:val="22"/>
        </w:rPr>
        <w:t>3</w:t>
      </w:r>
      <w:r w:rsidRPr="00795DB3">
        <w:rPr>
          <w:b/>
          <w:bCs/>
          <w:sz w:val="22"/>
        </w:rPr>
        <w:t xml:space="preserve"> r.</w:t>
      </w:r>
      <w:r w:rsidRPr="00795DB3">
        <w:rPr>
          <w:sz w:val="22"/>
        </w:rPr>
        <w:t xml:space="preserve"> </w:t>
      </w:r>
    </w:p>
    <w:p w:rsidR="001F3E26" w:rsidRDefault="001F3E26" w:rsidP="00483274">
      <w:pPr>
        <w:jc w:val="center"/>
        <w:rPr>
          <w:b/>
          <w:bCs/>
          <w:sz w:val="22"/>
        </w:rPr>
      </w:pPr>
    </w:p>
    <w:p w:rsidR="00483274" w:rsidRPr="0024027C" w:rsidRDefault="00483274" w:rsidP="00483274">
      <w:pPr>
        <w:jc w:val="center"/>
        <w:rPr>
          <w:sz w:val="22"/>
        </w:rPr>
      </w:pPr>
      <w:r w:rsidRPr="0024027C">
        <w:rPr>
          <w:b/>
          <w:bCs/>
          <w:sz w:val="22"/>
        </w:rPr>
        <w:t>§ 4</w:t>
      </w:r>
    </w:p>
    <w:p w:rsidR="000C77A6" w:rsidRPr="00C76265" w:rsidRDefault="00483274" w:rsidP="00E10317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b/>
          <w:bCs/>
          <w:sz w:val="22"/>
        </w:rPr>
      </w:pPr>
      <w:r w:rsidRPr="00C76265">
        <w:rPr>
          <w:sz w:val="22"/>
        </w:rPr>
        <w:t xml:space="preserve">Z tytułu wykonania przedmiotu umowy tj. </w:t>
      </w:r>
      <w:r w:rsidR="00BC2D37" w:rsidRPr="00C76265">
        <w:rPr>
          <w:sz w:val="22"/>
        </w:rPr>
        <w:t xml:space="preserve">wykonywania </w:t>
      </w:r>
      <w:r w:rsidR="00780AC4" w:rsidRPr="00C76265">
        <w:rPr>
          <w:sz w:val="22"/>
        </w:rPr>
        <w:t xml:space="preserve">czynności opisanych w </w:t>
      </w:r>
      <w:r w:rsidR="00780AC4" w:rsidRPr="00C76265">
        <w:rPr>
          <w:b/>
          <w:bCs/>
          <w:sz w:val="22"/>
        </w:rPr>
        <w:t xml:space="preserve">§ </w:t>
      </w:r>
      <w:r w:rsidR="00780AC4" w:rsidRPr="00C76265">
        <w:rPr>
          <w:bCs/>
          <w:sz w:val="22"/>
        </w:rPr>
        <w:t xml:space="preserve">1 ust. 2 </w:t>
      </w:r>
      <w:r w:rsidRPr="00C76265">
        <w:rPr>
          <w:sz w:val="22"/>
        </w:rPr>
        <w:t xml:space="preserve">Zamawiający zapłaci Wykonawcy wynagrodzenie </w:t>
      </w:r>
      <w:r w:rsidR="00A20A2D" w:rsidRPr="00C76265">
        <w:rPr>
          <w:sz w:val="22"/>
        </w:rPr>
        <w:t>w wysokości</w:t>
      </w:r>
      <w:r w:rsidR="00A20A2D" w:rsidRPr="00C76265">
        <w:rPr>
          <w:b/>
          <w:bCs/>
          <w:sz w:val="22"/>
        </w:rPr>
        <w:t xml:space="preserve"> ..............................................</w:t>
      </w:r>
      <w:r w:rsidR="00A20A2D" w:rsidRPr="00C76265">
        <w:rPr>
          <w:b/>
          <w:bCs/>
          <w:color w:val="FF0000"/>
          <w:sz w:val="22"/>
        </w:rPr>
        <w:t xml:space="preserve"> 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 datę zapłaty uważa się dzień obciążenia rachunku Zamawiającego.</w:t>
      </w:r>
    </w:p>
    <w:p w:rsidR="00483274" w:rsidRPr="0024027C" w:rsidRDefault="00DA68F0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>
        <w:rPr>
          <w:sz w:val="22"/>
        </w:rPr>
        <w:t>Ceny</w:t>
      </w:r>
      <w:r w:rsidR="00483274" w:rsidRPr="0024027C">
        <w:rPr>
          <w:sz w:val="22"/>
        </w:rPr>
        <w:t xml:space="preserve"> z tytułu wykonania</w:t>
      </w:r>
      <w:r>
        <w:rPr>
          <w:sz w:val="22"/>
        </w:rPr>
        <w:t xml:space="preserve"> czynności obejmujących przedmiot</w:t>
      </w:r>
      <w:r w:rsidR="00483274" w:rsidRPr="0024027C">
        <w:rPr>
          <w:sz w:val="22"/>
        </w:rPr>
        <w:t xml:space="preserve"> umowy określon</w:t>
      </w:r>
      <w:r>
        <w:rPr>
          <w:sz w:val="22"/>
        </w:rPr>
        <w:t>y</w:t>
      </w:r>
      <w:r w:rsidR="00483274" w:rsidRPr="0024027C">
        <w:rPr>
          <w:sz w:val="22"/>
        </w:rPr>
        <w:t xml:space="preserve"> w § 1 ma</w:t>
      </w:r>
      <w:r>
        <w:rPr>
          <w:sz w:val="22"/>
        </w:rPr>
        <w:t>ją</w:t>
      </w:r>
      <w:r w:rsidR="00483274" w:rsidRPr="0024027C">
        <w:rPr>
          <w:sz w:val="22"/>
        </w:rPr>
        <w:t xml:space="preserve"> charakter ry</w:t>
      </w:r>
      <w:r w:rsidR="0039103C">
        <w:rPr>
          <w:sz w:val="22"/>
        </w:rPr>
        <w:t>czałtowy i nie podlega</w:t>
      </w:r>
      <w:r>
        <w:rPr>
          <w:sz w:val="22"/>
        </w:rPr>
        <w:t>ją</w:t>
      </w:r>
      <w:r w:rsidR="0039103C">
        <w:rPr>
          <w:sz w:val="22"/>
        </w:rPr>
        <w:t xml:space="preserve"> zmianom.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Strony dokonają rozliczenia przedmiotu umowy </w:t>
      </w:r>
      <w:r w:rsidR="00780AC4">
        <w:rPr>
          <w:sz w:val="22"/>
        </w:rPr>
        <w:t>cyklicznie nie częściej jak raz w miesiącu na podstawie</w:t>
      </w:r>
      <w:r w:rsidRPr="0024027C">
        <w:rPr>
          <w:sz w:val="22"/>
        </w:rPr>
        <w:t xml:space="preserve"> faktury VAT</w:t>
      </w:r>
      <w:r w:rsidR="00780AC4">
        <w:rPr>
          <w:sz w:val="22"/>
        </w:rPr>
        <w:t xml:space="preserve"> lub rachunku</w:t>
      </w:r>
      <w:r w:rsidRPr="0024027C">
        <w:rPr>
          <w:sz w:val="22"/>
        </w:rPr>
        <w:t>.</w:t>
      </w:r>
    </w:p>
    <w:p w:rsidR="00483274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uprawniony jest do wystawienia po zrealizowaniu c</w:t>
      </w:r>
      <w:r w:rsidR="001F3E26">
        <w:rPr>
          <w:sz w:val="22"/>
        </w:rPr>
        <w:t>zęś</w:t>
      </w:r>
      <w:r w:rsidRPr="0024027C">
        <w:rPr>
          <w:sz w:val="22"/>
        </w:rPr>
        <w:t>ci przedmiotu umowy</w:t>
      </w:r>
      <w:r w:rsidR="001F3E26">
        <w:rPr>
          <w:sz w:val="22"/>
        </w:rPr>
        <w:t xml:space="preserve"> obejmującej dany miesiąc</w:t>
      </w:r>
      <w:r w:rsidRPr="0024027C">
        <w:rPr>
          <w:sz w:val="22"/>
        </w:rPr>
        <w:t>.</w:t>
      </w:r>
    </w:p>
    <w:p w:rsidR="00C07EB4" w:rsidRPr="0024027C" w:rsidRDefault="00C07EB4" w:rsidP="00C07EB4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>
        <w:rPr>
          <w:sz w:val="22"/>
        </w:rPr>
        <w:t>Zamawiający nie gwarantuje Wykonawcy minimalnej wielkości zleceń w okresie obowiązywania umowy, z zastrzeżeniem iż w całym okresie jej obowiązywania  nie przekroczy kwoty 15.000,00 zł brutto</w:t>
      </w:r>
      <w:r w:rsidRPr="0024027C">
        <w:rPr>
          <w:sz w:val="22"/>
        </w:rPr>
        <w:t>.</w:t>
      </w:r>
    </w:p>
    <w:p w:rsidR="00483274" w:rsidRPr="001F3E26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1F3E26">
        <w:rPr>
          <w:sz w:val="22"/>
        </w:rPr>
        <w:t>Podstawą do wystawienia faktury</w:t>
      </w:r>
      <w:r w:rsidR="00DA68F0">
        <w:rPr>
          <w:sz w:val="22"/>
        </w:rPr>
        <w:t>/rachunku</w:t>
      </w:r>
      <w:r w:rsidRPr="001F3E26">
        <w:rPr>
          <w:sz w:val="22"/>
        </w:rPr>
        <w:t xml:space="preserve"> będzie podpisan</w:t>
      </w:r>
      <w:r w:rsidR="00DA68F0">
        <w:rPr>
          <w:sz w:val="22"/>
        </w:rPr>
        <w:t>a</w:t>
      </w:r>
      <w:r w:rsidRPr="001F3E26">
        <w:rPr>
          <w:sz w:val="22"/>
        </w:rPr>
        <w:t xml:space="preserve"> przez Strony </w:t>
      </w:r>
      <w:r w:rsidR="001F3E26" w:rsidRPr="001F3E26">
        <w:rPr>
          <w:sz w:val="22"/>
        </w:rPr>
        <w:t>karta pracy</w:t>
      </w:r>
      <w:r w:rsidRPr="001F3E26">
        <w:rPr>
          <w:sz w:val="22"/>
        </w:rPr>
        <w:t xml:space="preserve"> potwierdzając</w:t>
      </w:r>
      <w:r w:rsidR="001F3E26" w:rsidRPr="001F3E26">
        <w:rPr>
          <w:sz w:val="22"/>
        </w:rPr>
        <w:t>a</w:t>
      </w:r>
      <w:r w:rsidRPr="001F3E26">
        <w:rPr>
          <w:sz w:val="22"/>
        </w:rPr>
        <w:t xml:space="preserve"> wykonanie przedmiotu umowy</w:t>
      </w:r>
      <w:r w:rsidR="001F3E26" w:rsidRPr="001F3E26">
        <w:rPr>
          <w:sz w:val="22"/>
        </w:rPr>
        <w:t xml:space="preserve"> za dany miesiąc</w:t>
      </w:r>
      <w:r w:rsidRPr="001F3E26">
        <w:rPr>
          <w:sz w:val="22"/>
        </w:rPr>
        <w:t>.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 xml:space="preserve">Zamawiający dokona płatności faktury na rzecz Wykonawcy z tytułu wykonania przedmiotu umowy w terminie </w:t>
      </w:r>
      <w:r w:rsidR="001F3E26">
        <w:rPr>
          <w:sz w:val="22"/>
        </w:rPr>
        <w:t>30</w:t>
      </w:r>
      <w:r w:rsidRPr="0024027C">
        <w:rPr>
          <w:sz w:val="22"/>
        </w:rPr>
        <w:t xml:space="preserve"> dni od daty doręczenia przez Wykonawcę prawidłowo wystawionej faktury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Zapłata zostanie dokonana przelewem na konto Wykonawcy podane na fakturze VAT</w:t>
      </w:r>
      <w:r w:rsidR="001F3E26">
        <w:rPr>
          <w:sz w:val="22"/>
        </w:rPr>
        <w:t>/rachunku</w:t>
      </w:r>
      <w:r w:rsidRPr="0024027C">
        <w:rPr>
          <w:sz w:val="22"/>
        </w:rPr>
        <w:t>.</w:t>
      </w:r>
    </w:p>
    <w:p w:rsidR="00483274" w:rsidRPr="0024027C" w:rsidRDefault="00483274" w:rsidP="006F5C46">
      <w:pPr>
        <w:numPr>
          <w:ilvl w:val="0"/>
          <w:numId w:val="23"/>
        </w:numPr>
        <w:tabs>
          <w:tab w:val="clear" w:pos="720"/>
          <w:tab w:val="left" w:pos="426"/>
        </w:tabs>
        <w:autoSpaceDE w:val="0"/>
        <w:ind w:left="284" w:hanging="284"/>
        <w:jc w:val="both"/>
        <w:rPr>
          <w:sz w:val="22"/>
        </w:rPr>
      </w:pPr>
      <w:r w:rsidRPr="0024027C">
        <w:rPr>
          <w:sz w:val="22"/>
        </w:rPr>
        <w:t>Wykonawca zobowiązuje się wystawić fakturę VAT według następującego schematu: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NABYWCA: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>Powiat Mielecki ul. Wyspiańskiego 6: 39 – 300 Mielec NIP: 817-19-80-506</w:t>
      </w:r>
    </w:p>
    <w:p w:rsidR="00483274" w:rsidRPr="0024027C" w:rsidRDefault="00483274" w:rsidP="00483274">
      <w:pPr>
        <w:autoSpaceDE w:val="0"/>
        <w:ind w:left="284"/>
        <w:jc w:val="both"/>
        <w:rPr>
          <w:b/>
          <w:sz w:val="22"/>
        </w:rPr>
      </w:pPr>
      <w:r w:rsidRPr="0024027C">
        <w:rPr>
          <w:b/>
          <w:sz w:val="22"/>
        </w:rPr>
        <w:t>ODBIORCA:</w:t>
      </w:r>
    </w:p>
    <w:p w:rsidR="00483274" w:rsidRPr="0024027C" w:rsidRDefault="00483274" w:rsidP="00483274">
      <w:pPr>
        <w:autoSpaceDE w:val="0"/>
        <w:ind w:left="284"/>
        <w:jc w:val="both"/>
        <w:rPr>
          <w:sz w:val="22"/>
        </w:rPr>
      </w:pPr>
      <w:r w:rsidRPr="0024027C">
        <w:rPr>
          <w:sz w:val="22"/>
        </w:rPr>
        <w:t xml:space="preserve">Centrum Kształcenia Praktycznego i Doskonalenia Nauczycieli w Mielcu ul. Wojska Polskiego </w:t>
      </w:r>
      <w:proofErr w:type="spellStart"/>
      <w:r w:rsidRPr="0024027C">
        <w:rPr>
          <w:sz w:val="22"/>
        </w:rPr>
        <w:t>2B</w:t>
      </w:r>
      <w:proofErr w:type="spellEnd"/>
      <w:r w:rsidRPr="0024027C">
        <w:rPr>
          <w:sz w:val="22"/>
        </w:rPr>
        <w:t>: 39 – 300 Mielec</w:t>
      </w:r>
    </w:p>
    <w:p w:rsidR="00483274" w:rsidRPr="0024027C" w:rsidRDefault="00483274" w:rsidP="006F5C46">
      <w:pPr>
        <w:pStyle w:val="Akapitzlist1"/>
        <w:widowControl/>
        <w:numPr>
          <w:ilvl w:val="0"/>
          <w:numId w:val="23"/>
        </w:numPr>
        <w:tabs>
          <w:tab w:val="clear" w:pos="720"/>
          <w:tab w:val="left" w:pos="426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Cs w:val="24"/>
        </w:rPr>
      </w:pPr>
      <w:r w:rsidRPr="0024027C">
        <w:rPr>
          <w:rFonts w:ascii="Times New Roman" w:hAnsi="Times New Roman"/>
          <w:szCs w:val="24"/>
        </w:rPr>
        <w:t>Wystawioną fakturę</w:t>
      </w:r>
      <w:r w:rsidR="00014C4B">
        <w:rPr>
          <w:rFonts w:ascii="Times New Roman" w:hAnsi="Times New Roman"/>
          <w:szCs w:val="24"/>
        </w:rPr>
        <w:t>/rachunek</w:t>
      </w:r>
      <w:r w:rsidRPr="0024027C">
        <w:rPr>
          <w:rFonts w:ascii="Times New Roman" w:hAnsi="Times New Roman"/>
          <w:szCs w:val="24"/>
        </w:rPr>
        <w:t xml:space="preserve"> Wykonawc</w:t>
      </w:r>
      <w:r w:rsidR="00014C4B">
        <w:rPr>
          <w:rFonts w:ascii="Times New Roman" w:hAnsi="Times New Roman"/>
          <w:szCs w:val="24"/>
        </w:rPr>
        <w:t>a doręczy na adres O</w:t>
      </w:r>
      <w:r w:rsidRPr="0024027C">
        <w:rPr>
          <w:rFonts w:ascii="Times New Roman" w:hAnsi="Times New Roman"/>
          <w:szCs w:val="24"/>
        </w:rPr>
        <w:t>dbiorcy, o którym mowa w ust. 10.</w:t>
      </w:r>
    </w:p>
    <w:p w:rsidR="00483274" w:rsidRPr="00D86F4D" w:rsidRDefault="00483274" w:rsidP="00483274">
      <w:pPr>
        <w:jc w:val="center"/>
        <w:rPr>
          <w:b/>
          <w:sz w:val="22"/>
          <w:szCs w:val="22"/>
        </w:rPr>
      </w:pPr>
    </w:p>
    <w:p w:rsidR="00483274" w:rsidRPr="00D86F4D" w:rsidRDefault="00483274" w:rsidP="00483274">
      <w:pPr>
        <w:jc w:val="center"/>
        <w:rPr>
          <w:sz w:val="22"/>
          <w:szCs w:val="22"/>
        </w:rPr>
      </w:pPr>
      <w:r w:rsidRPr="00D86F4D">
        <w:rPr>
          <w:b/>
          <w:sz w:val="22"/>
          <w:szCs w:val="22"/>
        </w:rPr>
        <w:t>§ 5</w:t>
      </w:r>
    </w:p>
    <w:p w:rsidR="00014C4B" w:rsidRPr="00014C4B" w:rsidRDefault="00014C4B" w:rsidP="006F5C46">
      <w:pPr>
        <w:pStyle w:val="Tekstpodstawowy"/>
        <w:numPr>
          <w:ilvl w:val="0"/>
          <w:numId w:val="4"/>
        </w:numPr>
        <w:tabs>
          <w:tab w:val="clear" w:pos="567"/>
          <w:tab w:val="num" w:pos="284"/>
        </w:tabs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Zamawiającemu przysługuje prawo odstąpienia od umowy, gdy:</w:t>
      </w:r>
    </w:p>
    <w:p w:rsidR="00014C4B" w:rsidRDefault="00014C4B" w:rsidP="006F5C46">
      <w:pPr>
        <w:pStyle w:val="Tekstpodstawowy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wystąpi istotna zmiana okoliczności powodująca, że wykonanie umowy nie leży w interesie publicznym, czego nie można było przewidzieć w chwili zawarcia umowy – odstąpienie od umowy w tym wypadku może nastąpić w terminie miesiąca od powzięcia wiadomości o powyższych okolicznościach,</w:t>
      </w:r>
    </w:p>
    <w:p w:rsidR="00014C4B" w:rsidRDefault="00014C4B" w:rsidP="006F5C46">
      <w:pPr>
        <w:pStyle w:val="Tekstpodstawowy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Wykonawca przekr</w:t>
      </w:r>
      <w:r>
        <w:rPr>
          <w:sz w:val="22"/>
          <w:szCs w:val="22"/>
        </w:rPr>
        <w:t>oczył termin wykonania umowy o 7</w:t>
      </w:r>
      <w:r w:rsidRPr="00014C4B">
        <w:rPr>
          <w:sz w:val="22"/>
          <w:szCs w:val="22"/>
        </w:rPr>
        <w:t xml:space="preserve"> dni,</w:t>
      </w:r>
    </w:p>
    <w:p w:rsidR="00014C4B" w:rsidRDefault="00CB47A0" w:rsidP="006F5C46">
      <w:pPr>
        <w:pStyle w:val="Tekstpodstawowy"/>
        <w:numPr>
          <w:ilvl w:val="0"/>
          <w:numId w:val="27"/>
        </w:numPr>
        <w:spacing w:after="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Zamawiający jest uprawniony do rozwiązania umowy ze skutkiem natychmiastowym w przypadku:</w:t>
      </w:r>
    </w:p>
    <w:p w:rsidR="00014C4B" w:rsidRDefault="00014C4B" w:rsidP="006F5C46">
      <w:pPr>
        <w:pStyle w:val="Tekstpodstawowy"/>
        <w:numPr>
          <w:ilvl w:val="4"/>
          <w:numId w:val="21"/>
        </w:numPr>
        <w:spacing w:after="0"/>
        <w:ind w:left="1134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nie realizowania przedmiotu umowy w ustalonych na bieżąco terminach bez powiadomienia przedstawiciela Zamawiającego na piśmie/e- mailem z co najmniej 3 dniowym wyprzedzeniem.</w:t>
      </w:r>
    </w:p>
    <w:p w:rsidR="00014C4B" w:rsidRPr="00014C4B" w:rsidRDefault="00014C4B" w:rsidP="006F5C46">
      <w:pPr>
        <w:pStyle w:val="Tekstpodstawowy"/>
        <w:numPr>
          <w:ilvl w:val="4"/>
          <w:numId w:val="21"/>
        </w:numPr>
        <w:spacing w:after="0"/>
        <w:ind w:left="1134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rażącego uchybienia, przez Wykonawcę, zasadom współżycia społecznego (np. wykonywania przedmiotu umowy pod wpływem alkoholu/środków odurzających itp.).</w:t>
      </w:r>
    </w:p>
    <w:p w:rsidR="00014C4B" w:rsidRPr="00014C4B" w:rsidRDefault="00014C4B" w:rsidP="006F5C46">
      <w:pPr>
        <w:pStyle w:val="Tekstpodstawowy"/>
        <w:numPr>
          <w:ilvl w:val="0"/>
          <w:numId w:val="4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014C4B">
        <w:rPr>
          <w:sz w:val="22"/>
          <w:szCs w:val="22"/>
        </w:rPr>
        <w:t>Wykonawcy przysługuje prawo odstąpienia od umowy w szczególności, jeżeli Zamawiający:</w:t>
      </w:r>
    </w:p>
    <w:p w:rsidR="00014C4B" w:rsidRDefault="00014C4B" w:rsidP="006F5C46">
      <w:pPr>
        <w:pStyle w:val="Tekstpodstawowy"/>
        <w:numPr>
          <w:ilvl w:val="0"/>
          <w:numId w:val="2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nie wywiązuje się z obowiązku zapłaty faktury</w:t>
      </w:r>
      <w:r w:rsidR="00DA68F0">
        <w:rPr>
          <w:sz w:val="22"/>
          <w:szCs w:val="22"/>
        </w:rPr>
        <w:t>/rachunku</w:t>
      </w:r>
      <w:r w:rsidRPr="00014C4B">
        <w:rPr>
          <w:sz w:val="22"/>
          <w:szCs w:val="22"/>
        </w:rPr>
        <w:t xml:space="preserve"> mimo dodatkowego wezwania w terminie 1 miesiąca od upływu terminu na zapłatę określone</w:t>
      </w:r>
      <w:r w:rsidR="00DA68F0">
        <w:rPr>
          <w:sz w:val="22"/>
          <w:szCs w:val="22"/>
        </w:rPr>
        <w:t>go</w:t>
      </w:r>
      <w:r w:rsidRPr="00014C4B">
        <w:rPr>
          <w:sz w:val="22"/>
          <w:szCs w:val="22"/>
        </w:rPr>
        <w:t xml:space="preserve"> w niniejszej umowie,</w:t>
      </w:r>
    </w:p>
    <w:p w:rsidR="00014C4B" w:rsidRDefault="00014C4B" w:rsidP="006F5C46">
      <w:pPr>
        <w:pStyle w:val="Tekstpodstawowy"/>
        <w:numPr>
          <w:ilvl w:val="0"/>
          <w:numId w:val="2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odmawia bez wskazania uzasadnionej przyczyny odbioru prac lub odmawia podpisania protokołu odbioru,</w:t>
      </w:r>
    </w:p>
    <w:p w:rsidR="00014C4B" w:rsidRPr="00014C4B" w:rsidRDefault="00014C4B" w:rsidP="006F5C46">
      <w:pPr>
        <w:pStyle w:val="Tekstpodstawowy"/>
        <w:numPr>
          <w:ilvl w:val="0"/>
          <w:numId w:val="28"/>
        </w:numPr>
        <w:spacing w:after="0"/>
        <w:rPr>
          <w:sz w:val="22"/>
          <w:szCs w:val="22"/>
        </w:rPr>
      </w:pPr>
      <w:r w:rsidRPr="00014C4B">
        <w:rPr>
          <w:sz w:val="22"/>
          <w:szCs w:val="22"/>
        </w:rPr>
        <w:t>zawiadomi Wykonawcę, iż wobec zaistnienia uprzednio nieprzewidzianych okoliczności nie będzie mógł spełnić swoich zobowiązań umownych wobec Wykonawcy.</w:t>
      </w:r>
    </w:p>
    <w:p w:rsidR="00483274" w:rsidRPr="00D86F4D" w:rsidRDefault="00483274" w:rsidP="006F5C46">
      <w:pPr>
        <w:pStyle w:val="Tekstpodstawowy"/>
        <w:numPr>
          <w:ilvl w:val="0"/>
          <w:numId w:val="4"/>
        </w:numPr>
        <w:tabs>
          <w:tab w:val="clear" w:pos="567"/>
          <w:tab w:val="num" w:pos="0"/>
        </w:tabs>
        <w:spacing w:after="0"/>
        <w:ind w:left="360" w:hanging="360"/>
        <w:jc w:val="both"/>
        <w:rPr>
          <w:sz w:val="22"/>
          <w:szCs w:val="22"/>
        </w:rPr>
      </w:pPr>
      <w:r w:rsidRPr="00D86F4D">
        <w:rPr>
          <w:sz w:val="22"/>
          <w:szCs w:val="22"/>
        </w:rPr>
        <w:t>Odstąpienie od umowy, o którym mowa w ust. 1 i 2, powinno nastąpić w formie pisemnej pod rygorem nieważności takiego oświadczenia i powinno zawierać uzasadnienie. Odstąpienie może nastąpić w terminie 14 dni od momentu powzięcia wiadomości o przyczynie odstąpienia, z wyłączeniem przypadku opisanego w ust. 1 pkt. 1.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83274" w:rsidRDefault="00483274" w:rsidP="00483274">
      <w:pPr>
        <w:tabs>
          <w:tab w:val="left" w:pos="567"/>
        </w:tabs>
        <w:jc w:val="center"/>
        <w:rPr>
          <w:b/>
          <w:sz w:val="22"/>
          <w:szCs w:val="22"/>
        </w:rPr>
      </w:pPr>
      <w:r w:rsidRPr="00D86F4D">
        <w:rPr>
          <w:b/>
          <w:sz w:val="22"/>
          <w:szCs w:val="22"/>
        </w:rPr>
        <w:t>§ 6</w:t>
      </w:r>
    </w:p>
    <w:p w:rsidR="006712F1" w:rsidRPr="006712F1" w:rsidRDefault="006712F1" w:rsidP="006F5C46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Wykonawca zapłaci Zamawiającemu kary umowne w następujących przypadkach:</w:t>
      </w:r>
    </w:p>
    <w:p w:rsidR="006712F1" w:rsidRPr="006712F1" w:rsidRDefault="006712F1" w:rsidP="006F5C46">
      <w:pPr>
        <w:numPr>
          <w:ilvl w:val="1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odstąpienie od Umowy z przyczyn leżących po </w:t>
      </w:r>
      <w:r w:rsidR="00C97E54">
        <w:rPr>
          <w:sz w:val="22"/>
          <w:szCs w:val="22"/>
        </w:rPr>
        <w:t>stronie Wykonawcy w wysokości 20</w:t>
      </w:r>
      <w:r w:rsidRPr="006712F1">
        <w:rPr>
          <w:sz w:val="22"/>
          <w:szCs w:val="22"/>
        </w:rPr>
        <w:t>% wynagr</w:t>
      </w:r>
      <w:r>
        <w:rPr>
          <w:sz w:val="22"/>
          <w:szCs w:val="22"/>
        </w:rPr>
        <w:t xml:space="preserve">odzenia </w:t>
      </w:r>
      <w:r w:rsidR="00C97E54">
        <w:rPr>
          <w:sz w:val="22"/>
          <w:szCs w:val="22"/>
        </w:rPr>
        <w:lastRenderedPageBreak/>
        <w:t>określonego w § 4 ust. 8</w:t>
      </w:r>
      <w:r w:rsidRPr="006712F1">
        <w:rPr>
          <w:sz w:val="22"/>
          <w:szCs w:val="22"/>
        </w:rPr>
        <w:t xml:space="preserve"> umowy, </w:t>
      </w:r>
    </w:p>
    <w:p w:rsidR="006712F1" w:rsidRPr="006712F1" w:rsidRDefault="006712F1" w:rsidP="006F5C46">
      <w:pPr>
        <w:numPr>
          <w:ilvl w:val="1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za zwłokę w wykonaniu przedmiotu umowy tj. przekroczenie terminu zakończenia poszczególnych kursów, określonych w § 4 ust. 1 w wysokości 0.25% wynagrodzenia określonego w § 3 ust. 1 umowy za każdy dzień zwłoki, </w:t>
      </w:r>
    </w:p>
    <w:p w:rsidR="006712F1" w:rsidRPr="006712F1" w:rsidRDefault="006712F1" w:rsidP="006F5C46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Zamawiającemu zapłaci Wykonawcy kary umowne w następujących przypadkach:</w:t>
      </w:r>
    </w:p>
    <w:p w:rsidR="006712F1" w:rsidRPr="006712F1" w:rsidRDefault="006712F1" w:rsidP="006712F1">
      <w:p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1) z tytułu odstąpienia od umowy z przyczyn leżących po stronie Zamaw</w:t>
      </w:r>
      <w:r w:rsidR="00C97E54">
        <w:rPr>
          <w:sz w:val="22"/>
          <w:szCs w:val="22"/>
        </w:rPr>
        <w:t>iającego w wysokości 20</w:t>
      </w:r>
      <w:r w:rsidRPr="006712F1">
        <w:rPr>
          <w:sz w:val="22"/>
          <w:szCs w:val="22"/>
        </w:rPr>
        <w:t xml:space="preserve">% wynagrodzenia określonego w § </w:t>
      </w:r>
      <w:r w:rsidR="00C97E54">
        <w:rPr>
          <w:sz w:val="22"/>
          <w:szCs w:val="22"/>
        </w:rPr>
        <w:t>4</w:t>
      </w:r>
      <w:r w:rsidRPr="006712F1">
        <w:rPr>
          <w:sz w:val="22"/>
          <w:szCs w:val="22"/>
        </w:rPr>
        <w:t xml:space="preserve"> ust. </w:t>
      </w:r>
      <w:r w:rsidR="00C97E54">
        <w:rPr>
          <w:sz w:val="22"/>
          <w:szCs w:val="22"/>
        </w:rPr>
        <w:t>8</w:t>
      </w:r>
      <w:r w:rsidRPr="006712F1">
        <w:rPr>
          <w:sz w:val="22"/>
          <w:szCs w:val="22"/>
        </w:rPr>
        <w:t xml:space="preserve"> umowy</w:t>
      </w:r>
    </w:p>
    <w:p w:rsidR="006712F1" w:rsidRPr="006712F1" w:rsidRDefault="006712F1" w:rsidP="006F5C46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>Roszczenia o zapłatę należnych kar umownych nie będą pozbawiać Zamawiającego prawa żądania odszkodowania uzupełniającego na zasadach ogólnych, jeżeli wysokość ewentualnej szkody przekroczy wysokość zastrzeżonej kary umownej.</w:t>
      </w:r>
    </w:p>
    <w:p w:rsidR="006712F1" w:rsidRPr="006712F1" w:rsidRDefault="006712F1" w:rsidP="006F5C46">
      <w:pPr>
        <w:numPr>
          <w:ilvl w:val="0"/>
          <w:numId w:val="3"/>
        </w:numPr>
        <w:tabs>
          <w:tab w:val="left" w:pos="567"/>
        </w:tabs>
        <w:jc w:val="both"/>
        <w:rPr>
          <w:sz w:val="22"/>
          <w:szCs w:val="22"/>
        </w:rPr>
      </w:pPr>
      <w:r w:rsidRPr="006712F1">
        <w:rPr>
          <w:sz w:val="22"/>
          <w:szCs w:val="22"/>
        </w:rPr>
        <w:t xml:space="preserve">W przypadku zwłoki Zamawiającego w płatności zobowiązań </w:t>
      </w:r>
      <w:r>
        <w:rPr>
          <w:sz w:val="22"/>
          <w:szCs w:val="22"/>
        </w:rPr>
        <w:t>umownych</w:t>
      </w:r>
      <w:r w:rsidRPr="006712F1">
        <w:rPr>
          <w:sz w:val="22"/>
          <w:szCs w:val="22"/>
        </w:rPr>
        <w:t>, Wykonawca może żądać od Zamawiającego za okres zwłoki zapłaty ustawowych odsetek od kwot uregulowanych z opóźnieniem.</w:t>
      </w:r>
    </w:p>
    <w:p w:rsidR="006712F1" w:rsidRDefault="006712F1" w:rsidP="00483274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6712F1" w:rsidRPr="006712F1" w:rsidRDefault="006712F1" w:rsidP="006712F1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1F3E26" w:rsidRPr="001F3E26" w:rsidRDefault="001F3E26" w:rsidP="006F5C46">
      <w:pPr>
        <w:numPr>
          <w:ilvl w:val="2"/>
          <w:numId w:val="26"/>
        </w:numPr>
        <w:tabs>
          <w:tab w:val="left" w:pos="567"/>
        </w:tabs>
        <w:jc w:val="both"/>
        <w:rPr>
          <w:sz w:val="22"/>
        </w:rPr>
      </w:pPr>
      <w:r w:rsidRPr="001F3E26">
        <w:rPr>
          <w:sz w:val="22"/>
        </w:rPr>
        <w:t xml:space="preserve">Zamawiający oświadcza, że: jest Administratorem danych osobowych podanych przez Wykonawcę. Dane osobowe będą przetwarzane w celu wykonania niniejszej umowy (podstawa: art. 6 ust. 1 lit. b </w:t>
      </w:r>
      <w:proofErr w:type="spellStart"/>
      <w:r w:rsidRPr="001F3E26">
        <w:rPr>
          <w:sz w:val="22"/>
        </w:rPr>
        <w:t>RODO</w:t>
      </w:r>
      <w:proofErr w:type="spellEnd"/>
      <w:r w:rsidRPr="001F3E26">
        <w:rPr>
          <w:sz w:val="22"/>
        </w:rPr>
        <w:t xml:space="preserve">). Dane nie będą nikomu udostępniane, chyba, że będzie to niezbędne do wykonania umowy, której stroną jest Administrator lub wynikać to będzie z przepisów prawa. Wykonawcy przysługuje prawo dostępu do danych, w tym uzyskania kopii danych, prawo do przenoszenia danych, prawo do sprostowania i usunięcia danych, ograniczenia przetwarzania oraz prawo do zgłoszenia sprzeciwu (gdy przetwarzanie następuje na podstawie art. 6 ust. 1 lit. f </w:t>
      </w:r>
      <w:proofErr w:type="spellStart"/>
      <w:r w:rsidRPr="001F3E26">
        <w:rPr>
          <w:sz w:val="22"/>
        </w:rPr>
        <w:t>RODO</w:t>
      </w:r>
      <w:proofErr w:type="spellEnd"/>
      <w:r w:rsidRPr="001F3E26">
        <w:rPr>
          <w:sz w:val="22"/>
        </w:rPr>
        <w:t xml:space="preserve">). Wykonawcy przysługuje prawo wniesienia skargi do organu nadzorczego (Prezesa Urzędu Ochrony Danych Osobowych). Dane osobowe zostaną usunięte lub </w:t>
      </w:r>
      <w:proofErr w:type="spellStart"/>
      <w:r w:rsidRPr="001F3E26">
        <w:rPr>
          <w:sz w:val="22"/>
        </w:rPr>
        <w:t>zanonimizowane</w:t>
      </w:r>
      <w:proofErr w:type="spellEnd"/>
      <w:r w:rsidRPr="001F3E26">
        <w:rPr>
          <w:sz w:val="22"/>
        </w:rPr>
        <w:t xml:space="preserve"> maksymalnie po upływie okresu przedawnienia potencjalnych roszczeń związanych z procesem zawierania i realizacji niniejszej umowy, lub wcześniej, jeżeli Wykonawca zgłosi skuteczny sprzeciw. Podanie danych jest dobrowolne ale niezbędne do realizacji w/w celów. We wszelkich kwestiach dotyczących ochrony danych Wykonawca może skontaktować się z Inspektorem Ochrony Danych pisząc na adres mailowy: </w:t>
      </w:r>
      <w:hyperlink r:id="rId9" w:history="1">
        <w:r w:rsidRPr="001F3E26">
          <w:rPr>
            <w:rStyle w:val="Hipercze"/>
            <w:sz w:val="22"/>
          </w:rPr>
          <w:t>iodo@ckp.edu.pl</w:t>
        </w:r>
      </w:hyperlink>
      <w:r w:rsidRPr="001F3E26">
        <w:rPr>
          <w:sz w:val="22"/>
        </w:rPr>
        <w:t>.</w:t>
      </w:r>
    </w:p>
    <w:p w:rsidR="001F3E26" w:rsidRPr="001F3E26" w:rsidRDefault="001F3E26" w:rsidP="006F5C46">
      <w:pPr>
        <w:numPr>
          <w:ilvl w:val="2"/>
          <w:numId w:val="26"/>
        </w:numPr>
        <w:tabs>
          <w:tab w:val="left" w:pos="567"/>
        </w:tabs>
        <w:jc w:val="both"/>
        <w:rPr>
          <w:b/>
          <w:bCs/>
          <w:sz w:val="22"/>
        </w:rPr>
      </w:pPr>
      <w:r w:rsidRPr="001F3E26">
        <w:rPr>
          <w:sz w:val="22"/>
        </w:rPr>
        <w:t>Wykonawca zostaje upoważniony  przez Administratora danych do przetwarzania danych osobowych uczestników kursów i szkoleń w zakresie oraz w celu niezbędnym i zgodnie z zakresem obowiązków służbowych, wynikających z zawartej Umowy zlecenia. Upoważnienie stosuję się do przetwarzania danych osobowych w wersji papierowej oraz elektronicznej zgodnie z obowiązującymi u Administratora danych osobowych technicznymi oraz organizacyjnymi zasadami przetwarzania danych osobowych. Upoważnienie traci w całości ważność z dniem zakończenia Umowy zlecenia,</w:t>
      </w:r>
    </w:p>
    <w:p w:rsidR="00483274" w:rsidRPr="00B64455" w:rsidRDefault="00483274" w:rsidP="00483274">
      <w:pPr>
        <w:tabs>
          <w:tab w:val="left" w:pos="567"/>
        </w:tabs>
        <w:jc w:val="both"/>
      </w:pPr>
    </w:p>
    <w:p w:rsidR="00483274" w:rsidRPr="00D86F4D" w:rsidRDefault="00483274" w:rsidP="00483274">
      <w:pPr>
        <w:tabs>
          <w:tab w:val="left" w:pos="567"/>
        </w:tabs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8</w:t>
      </w:r>
    </w:p>
    <w:p w:rsidR="00483274" w:rsidRPr="00D86F4D" w:rsidRDefault="00483274" w:rsidP="006F5C46">
      <w:pPr>
        <w:numPr>
          <w:ilvl w:val="0"/>
          <w:numId w:val="24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Wszelkie zmiany w treści umowy oraz załącznikach stanowiących jej integralne części wymagają dla swej ważności formy pisemnej w postaci aneksu.</w:t>
      </w:r>
    </w:p>
    <w:p w:rsidR="00483274" w:rsidRPr="00D86F4D" w:rsidRDefault="00483274" w:rsidP="006F5C46">
      <w:pPr>
        <w:numPr>
          <w:ilvl w:val="0"/>
          <w:numId w:val="24"/>
        </w:numPr>
        <w:tabs>
          <w:tab w:val="clear" w:pos="2406"/>
        </w:tabs>
        <w:autoSpaceDE w:val="0"/>
        <w:ind w:left="284" w:hanging="284"/>
        <w:jc w:val="both"/>
        <w:rPr>
          <w:sz w:val="22"/>
        </w:rPr>
      </w:pPr>
      <w:r w:rsidRPr="00D86F4D">
        <w:rPr>
          <w:sz w:val="22"/>
        </w:rPr>
        <w:t>Integralną część umowy stanowią załączniki:</w:t>
      </w:r>
    </w:p>
    <w:p w:rsidR="00483274" w:rsidRDefault="00483274" w:rsidP="006F5C46">
      <w:pPr>
        <w:numPr>
          <w:ilvl w:val="1"/>
          <w:numId w:val="24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 w:rsidRPr="00D86F4D">
        <w:rPr>
          <w:sz w:val="22"/>
        </w:rPr>
        <w:t xml:space="preserve">Oferta Wykonawcy z dn. </w:t>
      </w:r>
      <w:r w:rsidR="00586043">
        <w:rPr>
          <w:sz w:val="22"/>
        </w:rPr>
        <w:t>2</w:t>
      </w:r>
      <w:r w:rsidR="000279D9">
        <w:rPr>
          <w:sz w:val="22"/>
        </w:rPr>
        <w:t xml:space="preserve"> l</w:t>
      </w:r>
      <w:r w:rsidR="00586043">
        <w:rPr>
          <w:sz w:val="22"/>
        </w:rPr>
        <w:t>utego</w:t>
      </w:r>
      <w:r w:rsidRPr="00D86F4D">
        <w:rPr>
          <w:sz w:val="22"/>
        </w:rPr>
        <w:t xml:space="preserve"> 202</w:t>
      </w:r>
      <w:r w:rsidR="0070190E">
        <w:rPr>
          <w:sz w:val="22"/>
        </w:rPr>
        <w:t>3</w:t>
      </w:r>
      <w:r w:rsidRPr="00D86F4D">
        <w:rPr>
          <w:sz w:val="22"/>
        </w:rPr>
        <w:t xml:space="preserve"> r., stanowiąca Załącznik Nr 1 do umowy,</w:t>
      </w:r>
    </w:p>
    <w:p w:rsidR="00586043" w:rsidRPr="00D86F4D" w:rsidRDefault="00586043" w:rsidP="006F5C46">
      <w:pPr>
        <w:numPr>
          <w:ilvl w:val="1"/>
          <w:numId w:val="24"/>
        </w:numPr>
        <w:tabs>
          <w:tab w:val="clear" w:pos="1440"/>
        </w:tabs>
        <w:autoSpaceDE w:val="0"/>
        <w:ind w:left="567" w:hanging="283"/>
        <w:jc w:val="both"/>
        <w:rPr>
          <w:sz w:val="22"/>
        </w:rPr>
      </w:pPr>
      <w:r>
        <w:rPr>
          <w:sz w:val="22"/>
        </w:rPr>
        <w:t>Wzór Karty Pracy stanowiący</w:t>
      </w:r>
      <w:r w:rsidRPr="00586043">
        <w:rPr>
          <w:sz w:val="22"/>
        </w:rPr>
        <w:t xml:space="preserve"> Załącznik </w:t>
      </w:r>
      <w:r>
        <w:rPr>
          <w:sz w:val="22"/>
        </w:rPr>
        <w:t>Nr 2</w:t>
      </w:r>
      <w:r w:rsidRPr="00586043">
        <w:rPr>
          <w:sz w:val="22"/>
        </w:rPr>
        <w:t xml:space="preserve"> do umowy,</w:t>
      </w:r>
    </w:p>
    <w:p w:rsidR="00483274" w:rsidRPr="00D86F4D" w:rsidRDefault="00483274" w:rsidP="00483274">
      <w:pPr>
        <w:autoSpaceDE w:val="0"/>
        <w:jc w:val="both"/>
        <w:rPr>
          <w:sz w:val="22"/>
        </w:rPr>
      </w:pPr>
    </w:p>
    <w:p w:rsidR="00483274" w:rsidRPr="00D86F4D" w:rsidRDefault="006712F1" w:rsidP="00483274">
      <w:pPr>
        <w:tabs>
          <w:tab w:val="left" w:pos="567"/>
        </w:tabs>
        <w:jc w:val="center"/>
        <w:rPr>
          <w:b/>
          <w:sz w:val="22"/>
        </w:rPr>
      </w:pPr>
      <w:r>
        <w:rPr>
          <w:b/>
          <w:sz w:val="22"/>
        </w:rPr>
        <w:t>§ 9</w:t>
      </w:r>
    </w:p>
    <w:p w:rsidR="00483274" w:rsidRPr="00D86F4D" w:rsidRDefault="00483274" w:rsidP="00483274">
      <w:pPr>
        <w:tabs>
          <w:tab w:val="left" w:pos="567"/>
        </w:tabs>
        <w:jc w:val="both"/>
        <w:rPr>
          <w:b/>
          <w:sz w:val="22"/>
        </w:rPr>
      </w:pPr>
      <w:r w:rsidRPr="00D86F4D">
        <w:rPr>
          <w:sz w:val="22"/>
        </w:rPr>
        <w:t>W sprawach nieregulowanych niniejszą umową mają zastosowanie odpowiednie postanowienia przepisów powszechnie obowiązujących, w tym w szczególności przepisy Kodeksu</w:t>
      </w:r>
      <w:r w:rsidR="000279D9">
        <w:rPr>
          <w:sz w:val="22"/>
        </w:rPr>
        <w:t xml:space="preserve"> Cywilnego</w:t>
      </w:r>
      <w:r w:rsidRPr="00D86F4D">
        <w:rPr>
          <w:sz w:val="22"/>
        </w:rPr>
        <w:t>.</w:t>
      </w:r>
    </w:p>
    <w:p w:rsidR="00483274" w:rsidRPr="00D86F4D" w:rsidRDefault="00483274" w:rsidP="00483274">
      <w:pPr>
        <w:tabs>
          <w:tab w:val="left" w:pos="567"/>
        </w:tabs>
        <w:jc w:val="center"/>
        <w:rPr>
          <w:b/>
          <w:sz w:val="22"/>
        </w:rPr>
      </w:pPr>
    </w:p>
    <w:p w:rsidR="00483274" w:rsidRPr="00D86F4D" w:rsidRDefault="00483274" w:rsidP="00483274">
      <w:pPr>
        <w:jc w:val="center"/>
        <w:rPr>
          <w:sz w:val="22"/>
        </w:rPr>
      </w:pPr>
      <w:r w:rsidRPr="00D86F4D">
        <w:rPr>
          <w:b/>
          <w:sz w:val="22"/>
        </w:rPr>
        <w:t xml:space="preserve">§ </w:t>
      </w:r>
      <w:r w:rsidR="006712F1">
        <w:rPr>
          <w:b/>
          <w:sz w:val="22"/>
        </w:rPr>
        <w:t>10</w:t>
      </w:r>
    </w:p>
    <w:p w:rsidR="00483274" w:rsidRPr="00D86F4D" w:rsidRDefault="00483274" w:rsidP="00483274">
      <w:pPr>
        <w:tabs>
          <w:tab w:val="left" w:pos="567"/>
        </w:tabs>
        <w:jc w:val="both"/>
        <w:rPr>
          <w:sz w:val="22"/>
        </w:rPr>
      </w:pPr>
      <w:r w:rsidRPr="00D86F4D">
        <w:rPr>
          <w:sz w:val="22"/>
        </w:rPr>
        <w:t>Niniejsza umowa została sporządzona w dwóch jednobrzmiących egzemplarzach, po jednym dla każdej ze Stron.</w:t>
      </w:r>
    </w:p>
    <w:p w:rsidR="00483274" w:rsidRPr="00B64455" w:rsidRDefault="00483274" w:rsidP="00483274"/>
    <w:p w:rsidR="00483274" w:rsidRDefault="00483274" w:rsidP="00483274">
      <w:pPr>
        <w:rPr>
          <w:b/>
          <w:sz w:val="22"/>
          <w:szCs w:val="22"/>
        </w:rPr>
      </w:pPr>
    </w:p>
    <w:p w:rsidR="00483274" w:rsidRDefault="00483274" w:rsidP="00483274">
      <w:pPr>
        <w:rPr>
          <w:b/>
          <w:sz w:val="22"/>
          <w:szCs w:val="22"/>
        </w:rPr>
      </w:pPr>
    </w:p>
    <w:p w:rsidR="00483274" w:rsidRPr="001774ED" w:rsidRDefault="00483274" w:rsidP="00483274">
      <w:pPr>
        <w:ind w:firstLine="708"/>
        <w:rPr>
          <w:b/>
          <w:sz w:val="22"/>
          <w:szCs w:val="22"/>
        </w:rPr>
      </w:pPr>
      <w:r w:rsidRPr="001774ED">
        <w:rPr>
          <w:b/>
          <w:sz w:val="22"/>
          <w:szCs w:val="22"/>
        </w:rPr>
        <w:t>ZAMAWIAJĄCY</w:t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</w:r>
      <w:r w:rsidRPr="001774ED">
        <w:rPr>
          <w:b/>
          <w:sz w:val="22"/>
          <w:szCs w:val="22"/>
        </w:rPr>
        <w:tab/>
        <w:t xml:space="preserve">                           WYKONAWCA</w:t>
      </w:r>
    </w:p>
    <w:p w:rsidR="00483274" w:rsidRDefault="00483274" w:rsidP="00483274">
      <w:pPr>
        <w:rPr>
          <w:sz w:val="22"/>
          <w:szCs w:val="22"/>
        </w:rPr>
      </w:pPr>
    </w:p>
    <w:p w:rsidR="00483274" w:rsidRDefault="00483274" w:rsidP="00483274">
      <w:pPr>
        <w:rPr>
          <w:sz w:val="22"/>
          <w:szCs w:val="22"/>
        </w:rPr>
      </w:pPr>
    </w:p>
    <w:p w:rsidR="00483274" w:rsidRPr="00CC6CD2" w:rsidRDefault="00902853" w:rsidP="00902853">
      <w:pPr>
        <w:jc w:val="center"/>
        <w:rPr>
          <w:b/>
          <w:bCs/>
          <w:i/>
          <w:iCs/>
          <w:sz w:val="20"/>
        </w:rPr>
      </w:pPr>
      <w:r>
        <w:rPr>
          <w:sz w:val="22"/>
          <w:szCs w:val="22"/>
        </w:rPr>
        <w:t xml:space="preserve">   </w:t>
      </w:r>
      <w:r w:rsidR="00483274" w:rsidRPr="001774ED">
        <w:rPr>
          <w:sz w:val="22"/>
          <w:szCs w:val="22"/>
        </w:rPr>
        <w:t>................................</w:t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</w:r>
      <w:r w:rsidR="00483274" w:rsidRPr="001774ED">
        <w:rPr>
          <w:sz w:val="22"/>
          <w:szCs w:val="22"/>
        </w:rPr>
        <w:tab/>
        <w:t xml:space="preserve">    </w:t>
      </w:r>
      <w:r w:rsidR="00483274" w:rsidRPr="001774ED">
        <w:rPr>
          <w:sz w:val="22"/>
          <w:szCs w:val="22"/>
        </w:rPr>
        <w:tab/>
        <w:t xml:space="preserve">               ..............................</w:t>
      </w:r>
      <w:r w:rsidR="005D2885" w:rsidRPr="00DB571F">
        <w:br w:type="page"/>
      </w:r>
    </w:p>
    <w:p w:rsidR="00CB47A0" w:rsidRPr="0020688B" w:rsidRDefault="00CB47A0" w:rsidP="00CB47A0">
      <w:pPr>
        <w:jc w:val="right"/>
        <w:rPr>
          <w:b/>
          <w:bCs/>
          <w:i/>
          <w:iCs/>
          <w:sz w:val="20"/>
          <w:szCs w:val="20"/>
        </w:rPr>
      </w:pPr>
      <w:r w:rsidRPr="0020688B">
        <w:rPr>
          <w:b/>
          <w:bCs/>
          <w:i/>
          <w:iCs/>
          <w:sz w:val="20"/>
          <w:szCs w:val="20"/>
        </w:rPr>
        <w:lastRenderedPageBreak/>
        <w:t xml:space="preserve">Załącznik nr </w:t>
      </w:r>
      <w:r w:rsidR="00586043">
        <w:rPr>
          <w:b/>
          <w:bCs/>
          <w:i/>
          <w:iCs/>
          <w:sz w:val="20"/>
          <w:szCs w:val="20"/>
        </w:rPr>
        <w:t>2</w:t>
      </w:r>
      <w:r w:rsidRPr="0020688B">
        <w:rPr>
          <w:b/>
          <w:bCs/>
          <w:i/>
          <w:iCs/>
          <w:sz w:val="20"/>
          <w:szCs w:val="20"/>
        </w:rPr>
        <w:t xml:space="preserve"> do umowy</w:t>
      </w:r>
    </w:p>
    <w:p w:rsidR="00CB47A0" w:rsidRPr="0020688B" w:rsidRDefault="00586043" w:rsidP="00CB47A0">
      <w:pPr>
        <w:jc w:val="center"/>
        <w:rPr>
          <w:rFonts w:eastAsia="Times New Roman"/>
          <w:b/>
          <w:bCs/>
          <w:kern w:val="0"/>
          <w:sz w:val="22"/>
          <w:szCs w:val="22"/>
        </w:rPr>
      </w:pPr>
      <w:r>
        <w:rPr>
          <w:rFonts w:eastAsia="Times New Roman"/>
          <w:b/>
          <w:bCs/>
          <w:kern w:val="0"/>
          <w:sz w:val="22"/>
          <w:szCs w:val="22"/>
        </w:rPr>
        <w:t>WZÓR KARTY</w:t>
      </w:r>
      <w:r w:rsidR="00CB47A0" w:rsidRPr="0020688B">
        <w:rPr>
          <w:rFonts w:eastAsia="Times New Roman"/>
          <w:b/>
          <w:bCs/>
          <w:kern w:val="0"/>
          <w:sz w:val="22"/>
          <w:szCs w:val="22"/>
        </w:rPr>
        <w:t xml:space="preserve"> PRACY  </w:t>
      </w:r>
    </w:p>
    <w:p w:rsidR="00CB47A0" w:rsidRPr="0020688B" w:rsidRDefault="00CB47A0" w:rsidP="00CB47A0">
      <w:pPr>
        <w:spacing w:line="360" w:lineRule="auto"/>
        <w:jc w:val="center"/>
        <w:rPr>
          <w:sz w:val="22"/>
          <w:szCs w:val="22"/>
        </w:rPr>
      </w:pP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Imię i nazwisko: </w:t>
      </w:r>
      <w:r w:rsidR="00A3623C">
        <w:rPr>
          <w:sz w:val="22"/>
          <w:szCs w:val="22"/>
        </w:rPr>
        <w:t>…………………………………….</w:t>
      </w:r>
    </w:p>
    <w:p w:rsidR="00CB47A0" w:rsidRPr="0020688B" w:rsidRDefault="00CB47A0" w:rsidP="00CB47A0">
      <w:pPr>
        <w:spacing w:line="360" w:lineRule="auto"/>
        <w:rPr>
          <w:sz w:val="22"/>
          <w:szCs w:val="22"/>
        </w:rPr>
      </w:pPr>
      <w:r w:rsidRPr="0020688B">
        <w:rPr>
          <w:sz w:val="22"/>
          <w:szCs w:val="22"/>
        </w:rPr>
        <w:t xml:space="preserve">Umowa </w:t>
      </w:r>
      <w:r w:rsidR="00586043">
        <w:rPr>
          <w:sz w:val="22"/>
          <w:szCs w:val="22"/>
        </w:rPr>
        <w:t>Nr</w:t>
      </w:r>
      <w:r w:rsidRPr="0020688B">
        <w:rPr>
          <w:sz w:val="22"/>
          <w:szCs w:val="22"/>
        </w:rPr>
        <w:t xml:space="preserve"> ………………………</w:t>
      </w:r>
      <w:r w:rsidR="00586043">
        <w:rPr>
          <w:sz w:val="22"/>
          <w:szCs w:val="22"/>
        </w:rPr>
        <w:t>z dn.  ……..…. 202</w:t>
      </w:r>
      <w:r w:rsidR="0070190E">
        <w:rPr>
          <w:sz w:val="22"/>
          <w:szCs w:val="22"/>
        </w:rPr>
        <w:t>3</w:t>
      </w:r>
      <w:r w:rsidR="00586043">
        <w:rPr>
          <w:sz w:val="22"/>
          <w:szCs w:val="22"/>
        </w:rPr>
        <w:t xml:space="preserve"> r.,</w:t>
      </w:r>
      <w:r w:rsidRPr="0020688B">
        <w:rPr>
          <w:rFonts w:eastAsia="Times New Roman"/>
          <w:kern w:val="0"/>
          <w:sz w:val="22"/>
          <w:szCs w:val="22"/>
        </w:rPr>
        <w:t xml:space="preserve"> Miesiąc ………………… Rok 202</w:t>
      </w:r>
      <w:r w:rsidR="0070190E">
        <w:rPr>
          <w:rFonts w:eastAsia="Times New Roman"/>
          <w:kern w:val="0"/>
          <w:sz w:val="22"/>
          <w:szCs w:val="22"/>
        </w:rPr>
        <w:t>3</w:t>
      </w:r>
      <w:r w:rsidRPr="0020688B">
        <w:rPr>
          <w:rFonts w:eastAsia="Times New Roman"/>
          <w:kern w:val="0"/>
          <w:sz w:val="22"/>
          <w:szCs w:val="22"/>
        </w:rPr>
        <w:t>.</w:t>
      </w:r>
    </w:p>
    <w:tbl>
      <w:tblPr>
        <w:tblW w:w="7952" w:type="dxa"/>
        <w:tblInd w:w="852" w:type="dxa"/>
        <w:tblCellMar>
          <w:left w:w="70" w:type="dxa"/>
          <w:right w:w="70" w:type="dxa"/>
        </w:tblCellMar>
        <w:tblLook w:val="04A0"/>
      </w:tblPr>
      <w:tblGrid>
        <w:gridCol w:w="1278"/>
        <w:gridCol w:w="1909"/>
        <w:gridCol w:w="4765"/>
      </w:tblGrid>
      <w:tr w:rsidR="00CB47A0" w:rsidRPr="007D7231" w:rsidTr="006E3B4A">
        <w:trPr>
          <w:trHeight w:val="375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Dzień </w:t>
            </w:r>
          </w:p>
        </w:tc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217167" w:rsidRDefault="00CB47A0" w:rsidP="006E3B4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217167">
              <w:rPr>
                <w:rFonts w:eastAsia="Times New Roman"/>
                <w:b/>
                <w:bCs/>
                <w:kern w:val="0"/>
                <w:sz w:val="20"/>
                <w:szCs w:val="20"/>
              </w:rPr>
              <w:t xml:space="preserve">Liczba </w:t>
            </w:r>
            <w:r w:rsidR="006E3B4A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godzin</w:t>
            </w: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6E3B4A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</w:rPr>
              <w:t>Zakres prac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375"/>
        </w:trPr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b/>
                <w:bCs/>
                <w:kern w:val="0"/>
                <w:sz w:val="20"/>
                <w:szCs w:val="20"/>
              </w:rPr>
              <w:t>SUMA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 w:rsidRPr="007D7231">
              <w:rPr>
                <w:rFonts w:eastAsia="Times New Roman"/>
                <w:kern w:val="0"/>
                <w:sz w:val="20"/>
                <w:szCs w:val="20"/>
              </w:rPr>
              <w:t> </w:t>
            </w:r>
          </w:p>
        </w:tc>
      </w:tr>
      <w:tr w:rsidR="00CB47A0" w:rsidRPr="007D7231" w:rsidTr="006E3B4A">
        <w:trPr>
          <w:trHeight w:val="25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A0" w:rsidRPr="0020688B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ab/>
            </w:r>
          </w:p>
          <w:p w:rsidR="00CB47A0" w:rsidRPr="007D7231" w:rsidRDefault="00CB47A0" w:rsidP="007A7A4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20688B">
              <w:rPr>
                <w:rFonts w:eastAsia="Times New Roman"/>
                <w:kern w:val="0"/>
                <w:sz w:val="20"/>
                <w:szCs w:val="20"/>
              </w:rPr>
              <w:t>Podpis: ……………………</w:t>
            </w:r>
          </w:p>
        </w:tc>
      </w:tr>
    </w:tbl>
    <w:p w:rsidR="00CB47A0" w:rsidRDefault="00CB47A0" w:rsidP="00BC2D37"/>
    <w:sectPr w:rsidR="00CB47A0" w:rsidSect="00902853">
      <w:pgSz w:w="11905" w:h="16837" w:code="9"/>
      <w:pgMar w:top="851" w:right="990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6A" w:rsidRDefault="0014666A" w:rsidP="005D2885">
      <w:r>
        <w:separator/>
      </w:r>
    </w:p>
  </w:endnote>
  <w:endnote w:type="continuationSeparator" w:id="0">
    <w:p w:rsidR="0014666A" w:rsidRDefault="0014666A" w:rsidP="005D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21">
    <w:charset w:val="EE"/>
    <w:family w:val="auto"/>
    <w:pitch w:val="variable"/>
    <w:sig w:usb0="00000000" w:usb1="00000000" w:usb2="00000000" w:usb3="00000000" w:csb0="00000000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6A" w:rsidRDefault="0014666A" w:rsidP="005D2885">
      <w:r>
        <w:separator/>
      </w:r>
    </w:p>
  </w:footnote>
  <w:footnote w:type="continuationSeparator" w:id="0">
    <w:p w:rsidR="0014666A" w:rsidRDefault="0014666A" w:rsidP="005D2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E4A06F50"/>
    <w:name w:val="WW8Num2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4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4"/>
    <w:multiLevelType w:val="multilevel"/>
    <w:tmpl w:val="7D88487C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lvlText w:val="%3.  "/>
      <w:lvlJc w:val="left"/>
      <w:pPr>
        <w:tabs>
          <w:tab w:val="num" w:pos="-3168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25"/>
    <w:multiLevelType w:val="singleLevel"/>
    <w:tmpl w:val="00000025"/>
    <w:name w:val="WW8Num37"/>
    <w:lvl w:ilvl="0">
      <w:start w:val="1"/>
      <w:numFmt w:val="decimal"/>
      <w:lvlText w:val="%1.  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5">
    <w:nsid w:val="00000026"/>
    <w:multiLevelType w:val="multilevel"/>
    <w:tmpl w:val="4A5E7A1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color w:val="auto"/>
        <w:sz w:val="22"/>
        <w:szCs w:val="22"/>
        <w:u w:val="none"/>
      </w:rPr>
    </w:lvl>
    <w:lvl w:ilvl="2">
      <w:start w:val="2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7"/>
    <w:multiLevelType w:val="singleLevel"/>
    <w:tmpl w:val="3AC2AA68"/>
    <w:name w:val="WW8Num3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kern w:val="22"/>
        <w:sz w:val="24"/>
        <w:szCs w:val="24"/>
        <w:u w:val="none"/>
      </w:rPr>
    </w:lvl>
  </w:abstractNum>
  <w:abstractNum w:abstractNumId="7">
    <w:nsid w:val="00000028"/>
    <w:multiLevelType w:val="singleLevel"/>
    <w:tmpl w:val="A6BAA7DC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Lucida Sans Unicode" w:hAnsi="Times New Roman" w:cs="Times New Roman"/>
        <w:b w:val="0"/>
        <w:i w:val="0"/>
        <w:kern w:val="22"/>
        <w:sz w:val="22"/>
        <w:szCs w:val="24"/>
        <w:u w:val="none"/>
      </w:rPr>
    </w:lvl>
  </w:abstractNum>
  <w:abstractNum w:abstractNumId="8">
    <w:nsid w:val="00000029"/>
    <w:multiLevelType w:val="singleLevel"/>
    <w:tmpl w:val="00000029"/>
    <w:name w:val="WW8Num4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</w:abstractNum>
  <w:abstractNum w:abstractNumId="9">
    <w:nsid w:val="0000002A"/>
    <w:multiLevelType w:val="singleLevel"/>
    <w:tmpl w:val="0000002A"/>
    <w:name w:val="WW8Num42"/>
    <w:lvl w:ilvl="0">
      <w:start w:val="1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10">
    <w:nsid w:val="0000002B"/>
    <w:multiLevelType w:val="multilevel"/>
    <w:tmpl w:val="6A1AD820"/>
    <w:name w:val="WW8Num43"/>
    <w:lvl w:ilvl="0">
      <w:start w:val="3"/>
      <w:numFmt w:val="decimal"/>
      <w:lvlText w:val="%1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77" w:hanging="397"/>
      </w:pPr>
      <w:rPr>
        <w:rFonts w:ascii="Times New Roman" w:eastAsia="Lucida Sans Unicode" w:hAnsi="Times New Roman" w:cs="Times New Roman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194EC7"/>
    <w:multiLevelType w:val="multilevel"/>
    <w:tmpl w:val="B96ABAE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0"/>
        </w:tabs>
        <w:ind w:left="6260" w:hanging="1440"/>
      </w:pPr>
      <w:rPr>
        <w:rFonts w:hint="default"/>
      </w:rPr>
    </w:lvl>
  </w:abstractNum>
  <w:abstractNum w:abstractNumId="13">
    <w:nsid w:val="0A37076D"/>
    <w:multiLevelType w:val="hybridMultilevel"/>
    <w:tmpl w:val="97DEA58E"/>
    <w:lvl w:ilvl="0" w:tplc="BAE696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2E43D0"/>
    <w:multiLevelType w:val="hybridMultilevel"/>
    <w:tmpl w:val="B8C02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8A0F08"/>
    <w:multiLevelType w:val="hybridMultilevel"/>
    <w:tmpl w:val="20B2D2A4"/>
    <w:lvl w:ilvl="0" w:tplc="686C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890996"/>
    <w:multiLevelType w:val="multilevel"/>
    <w:tmpl w:val="DA80E8EE"/>
    <w:lvl w:ilvl="0">
      <w:start w:val="11"/>
      <w:numFmt w:val="decimal"/>
      <w:lvlText w:val="%1"/>
      <w:lvlJc w:val="left"/>
      <w:pPr>
        <w:ind w:left="410" w:hanging="41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17">
    <w:nsid w:val="18C26E2E"/>
    <w:multiLevelType w:val="multilevel"/>
    <w:tmpl w:val="6854E9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9E10C83"/>
    <w:multiLevelType w:val="multilevel"/>
    <w:tmpl w:val="418E3A8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C577444"/>
    <w:multiLevelType w:val="hybridMultilevel"/>
    <w:tmpl w:val="62666F14"/>
    <w:lvl w:ilvl="0" w:tplc="9D3444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66A02"/>
    <w:multiLevelType w:val="hybridMultilevel"/>
    <w:tmpl w:val="233AE428"/>
    <w:lvl w:ilvl="0" w:tplc="8A3EE44C">
      <w:start w:val="1"/>
      <w:numFmt w:val="decimal"/>
      <w:lvlText w:val="%1."/>
      <w:lvlJc w:val="left"/>
      <w:pPr>
        <w:tabs>
          <w:tab w:val="num" w:pos="2406"/>
        </w:tabs>
        <w:ind w:left="2406" w:hanging="360"/>
      </w:pPr>
      <w:rPr>
        <w:rFonts w:hint="default"/>
        <w:sz w:val="22"/>
      </w:rPr>
    </w:lvl>
    <w:lvl w:ilvl="1" w:tplc="5B706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1C2A6E"/>
    <w:multiLevelType w:val="hybridMultilevel"/>
    <w:tmpl w:val="E0547B5A"/>
    <w:lvl w:ilvl="0" w:tplc="946C9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64030"/>
    <w:multiLevelType w:val="hybridMultilevel"/>
    <w:tmpl w:val="89424E6C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F4E606A"/>
    <w:multiLevelType w:val="hybridMultilevel"/>
    <w:tmpl w:val="22184544"/>
    <w:lvl w:ilvl="0" w:tplc="BF06E1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F1BCF"/>
    <w:multiLevelType w:val="hybridMultilevel"/>
    <w:tmpl w:val="242CF0CE"/>
    <w:lvl w:ilvl="0" w:tplc="53D81E1C">
      <w:start w:val="1"/>
      <w:numFmt w:val="bullet"/>
      <w:pStyle w:val="pk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76C7D"/>
    <w:multiLevelType w:val="hybridMultilevel"/>
    <w:tmpl w:val="6854C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F3CCA"/>
    <w:multiLevelType w:val="multilevel"/>
    <w:tmpl w:val="9D1E163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AC3634B"/>
    <w:multiLevelType w:val="multilevel"/>
    <w:tmpl w:val="EA1A8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844007"/>
    <w:multiLevelType w:val="hybridMultilevel"/>
    <w:tmpl w:val="7AB0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341C8"/>
    <w:multiLevelType w:val="hybridMultilevel"/>
    <w:tmpl w:val="C3AE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75F8D"/>
    <w:multiLevelType w:val="hybridMultilevel"/>
    <w:tmpl w:val="C03A1948"/>
    <w:lvl w:ilvl="0" w:tplc="E1B69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448CC"/>
    <w:multiLevelType w:val="multilevel"/>
    <w:tmpl w:val="DBF604C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B9F329B"/>
    <w:multiLevelType w:val="hybridMultilevel"/>
    <w:tmpl w:val="AE14E810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67A829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  <w:sz w:val="22"/>
        <w:szCs w:val="22"/>
      </w:rPr>
    </w:lvl>
    <w:lvl w:ilvl="2" w:tplc="2EF48B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2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158E3D1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E009B4"/>
    <w:multiLevelType w:val="hybridMultilevel"/>
    <w:tmpl w:val="EF60D106"/>
    <w:lvl w:ilvl="0" w:tplc="500E8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E646E"/>
    <w:multiLevelType w:val="hybridMultilevel"/>
    <w:tmpl w:val="42B4725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6C6702"/>
    <w:multiLevelType w:val="hybridMultilevel"/>
    <w:tmpl w:val="24400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A33C0"/>
    <w:multiLevelType w:val="hybridMultilevel"/>
    <w:tmpl w:val="CACCAF62"/>
    <w:lvl w:ilvl="0" w:tplc="E314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C71932"/>
    <w:multiLevelType w:val="hybridMultilevel"/>
    <w:tmpl w:val="9DEE3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46782D"/>
    <w:multiLevelType w:val="multilevel"/>
    <w:tmpl w:val="38FEF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7DD3CAD"/>
    <w:multiLevelType w:val="hybridMultilevel"/>
    <w:tmpl w:val="E14CA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50553"/>
    <w:multiLevelType w:val="multilevel"/>
    <w:tmpl w:val="BEAA0C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>
    <w:nsid w:val="7B176151"/>
    <w:multiLevelType w:val="multilevel"/>
    <w:tmpl w:val="D75681FA"/>
    <w:name w:val="WW8Num382"/>
    <w:lvl w:ilvl="0">
      <w:start w:val="4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)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 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7B663EE7"/>
    <w:multiLevelType w:val="hybridMultilevel"/>
    <w:tmpl w:val="089CCA62"/>
    <w:lvl w:ilvl="0" w:tplc="92A64F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</w:rPr>
    </w:lvl>
    <w:lvl w:ilvl="1" w:tplc="A4A035DE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>
    <w:nsid w:val="7FAC353E"/>
    <w:multiLevelType w:val="hybridMultilevel"/>
    <w:tmpl w:val="00FE5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4"/>
  </w:num>
  <w:num w:numId="6">
    <w:abstractNumId w:val="12"/>
  </w:num>
  <w:num w:numId="7">
    <w:abstractNumId w:val="27"/>
  </w:num>
  <w:num w:numId="8">
    <w:abstractNumId w:val="38"/>
  </w:num>
  <w:num w:numId="9">
    <w:abstractNumId w:val="23"/>
  </w:num>
  <w:num w:numId="10">
    <w:abstractNumId w:val="34"/>
  </w:num>
  <w:num w:numId="11">
    <w:abstractNumId w:val="13"/>
  </w:num>
  <w:num w:numId="12">
    <w:abstractNumId w:val="37"/>
  </w:num>
  <w:num w:numId="13">
    <w:abstractNumId w:val="40"/>
  </w:num>
  <w:num w:numId="14">
    <w:abstractNumId w:val="17"/>
  </w:num>
  <w:num w:numId="15">
    <w:abstractNumId w:val="16"/>
  </w:num>
  <w:num w:numId="16">
    <w:abstractNumId w:val="18"/>
  </w:num>
  <w:num w:numId="17">
    <w:abstractNumId w:val="31"/>
  </w:num>
  <w:num w:numId="18">
    <w:abstractNumId w:val="26"/>
  </w:num>
  <w:num w:numId="19">
    <w:abstractNumId w:val="11"/>
  </w:num>
  <w:num w:numId="20">
    <w:abstractNumId w:val="22"/>
  </w:num>
  <w:num w:numId="21">
    <w:abstractNumId w:val="32"/>
  </w:num>
  <w:num w:numId="22">
    <w:abstractNumId w:val="42"/>
  </w:num>
  <w:num w:numId="23">
    <w:abstractNumId w:val="36"/>
  </w:num>
  <w:num w:numId="24">
    <w:abstractNumId w:val="20"/>
  </w:num>
  <w:num w:numId="25">
    <w:abstractNumId w:val="15"/>
  </w:num>
  <w:num w:numId="26">
    <w:abstractNumId w:val="41"/>
  </w:num>
  <w:num w:numId="27">
    <w:abstractNumId w:val="14"/>
  </w:num>
  <w:num w:numId="28">
    <w:abstractNumId w:val="43"/>
  </w:num>
  <w:num w:numId="29">
    <w:abstractNumId w:val="28"/>
  </w:num>
  <w:num w:numId="30">
    <w:abstractNumId w:val="29"/>
  </w:num>
  <w:num w:numId="31">
    <w:abstractNumId w:val="35"/>
  </w:num>
  <w:num w:numId="32">
    <w:abstractNumId w:val="33"/>
  </w:num>
  <w:num w:numId="33">
    <w:abstractNumId w:val="19"/>
  </w:num>
  <w:num w:numId="34">
    <w:abstractNumId w:val="25"/>
  </w:num>
  <w:num w:numId="35">
    <w:abstractNumId w:val="39"/>
  </w:num>
  <w:num w:numId="36">
    <w:abstractNumId w:val="30"/>
  </w:num>
  <w:num w:numId="37">
    <w:abstractNumId w:val="2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885"/>
    <w:rsid w:val="00004FEE"/>
    <w:rsid w:val="00014C4B"/>
    <w:rsid w:val="00014FEE"/>
    <w:rsid w:val="000279D9"/>
    <w:rsid w:val="00073B85"/>
    <w:rsid w:val="000A0084"/>
    <w:rsid w:val="000B65BB"/>
    <w:rsid w:val="000C77A6"/>
    <w:rsid w:val="0014666A"/>
    <w:rsid w:val="00152E1F"/>
    <w:rsid w:val="001F3E26"/>
    <w:rsid w:val="002275F2"/>
    <w:rsid w:val="00283E36"/>
    <w:rsid w:val="002C658D"/>
    <w:rsid w:val="002F5973"/>
    <w:rsid w:val="00313993"/>
    <w:rsid w:val="0031740D"/>
    <w:rsid w:val="0039103C"/>
    <w:rsid w:val="003A7C83"/>
    <w:rsid w:val="00483274"/>
    <w:rsid w:val="00486196"/>
    <w:rsid w:val="00504FC5"/>
    <w:rsid w:val="005064C5"/>
    <w:rsid w:val="00517D9F"/>
    <w:rsid w:val="00565CA5"/>
    <w:rsid w:val="00586043"/>
    <w:rsid w:val="00591756"/>
    <w:rsid w:val="005C2427"/>
    <w:rsid w:val="005D2885"/>
    <w:rsid w:val="005E36FE"/>
    <w:rsid w:val="005E5AAA"/>
    <w:rsid w:val="006122C2"/>
    <w:rsid w:val="006712F1"/>
    <w:rsid w:val="00680475"/>
    <w:rsid w:val="00692550"/>
    <w:rsid w:val="006A7BEE"/>
    <w:rsid w:val="006C01D6"/>
    <w:rsid w:val="006C2432"/>
    <w:rsid w:val="006E3B4A"/>
    <w:rsid w:val="006F5C46"/>
    <w:rsid w:val="0070190E"/>
    <w:rsid w:val="00701FFD"/>
    <w:rsid w:val="0070654B"/>
    <w:rsid w:val="007316F5"/>
    <w:rsid w:val="00750556"/>
    <w:rsid w:val="00780AC4"/>
    <w:rsid w:val="007822DE"/>
    <w:rsid w:val="00791883"/>
    <w:rsid w:val="007A10FA"/>
    <w:rsid w:val="007A730F"/>
    <w:rsid w:val="007A7A4E"/>
    <w:rsid w:val="007B556E"/>
    <w:rsid w:val="007C0363"/>
    <w:rsid w:val="007C08CE"/>
    <w:rsid w:val="007F70E7"/>
    <w:rsid w:val="0084758D"/>
    <w:rsid w:val="008511E5"/>
    <w:rsid w:val="008C09C1"/>
    <w:rsid w:val="008D3C50"/>
    <w:rsid w:val="00902853"/>
    <w:rsid w:val="009431BA"/>
    <w:rsid w:val="0096428F"/>
    <w:rsid w:val="0098144C"/>
    <w:rsid w:val="00992EF9"/>
    <w:rsid w:val="009E339F"/>
    <w:rsid w:val="009E4E95"/>
    <w:rsid w:val="00A05497"/>
    <w:rsid w:val="00A20A2D"/>
    <w:rsid w:val="00A3623C"/>
    <w:rsid w:val="00A60D52"/>
    <w:rsid w:val="00A71598"/>
    <w:rsid w:val="00A74AB5"/>
    <w:rsid w:val="00A77FB4"/>
    <w:rsid w:val="00A844A6"/>
    <w:rsid w:val="00AA5052"/>
    <w:rsid w:val="00AC0A7E"/>
    <w:rsid w:val="00B02576"/>
    <w:rsid w:val="00B60C8C"/>
    <w:rsid w:val="00BA1AEE"/>
    <w:rsid w:val="00BA6CD5"/>
    <w:rsid w:val="00BC2D37"/>
    <w:rsid w:val="00C0124A"/>
    <w:rsid w:val="00C05728"/>
    <w:rsid w:val="00C06E94"/>
    <w:rsid w:val="00C07EB4"/>
    <w:rsid w:val="00C230CC"/>
    <w:rsid w:val="00C640BA"/>
    <w:rsid w:val="00C76265"/>
    <w:rsid w:val="00C97E54"/>
    <w:rsid w:val="00CA16BD"/>
    <w:rsid w:val="00CB2FAD"/>
    <w:rsid w:val="00CB47A0"/>
    <w:rsid w:val="00CB703F"/>
    <w:rsid w:val="00D84982"/>
    <w:rsid w:val="00DA68F0"/>
    <w:rsid w:val="00DD3BAD"/>
    <w:rsid w:val="00E10317"/>
    <w:rsid w:val="00E41DE1"/>
    <w:rsid w:val="00E46598"/>
    <w:rsid w:val="00E650BE"/>
    <w:rsid w:val="00ED4E08"/>
    <w:rsid w:val="00EE2864"/>
    <w:rsid w:val="00F3779E"/>
    <w:rsid w:val="00F740DC"/>
    <w:rsid w:val="00FB055D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8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2885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D28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28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28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6"/>
    </w:rPr>
  </w:style>
  <w:style w:type="paragraph" w:styleId="Nagwek5">
    <w:name w:val="heading 5"/>
    <w:basedOn w:val="Normalny"/>
    <w:next w:val="Normalny"/>
    <w:link w:val="Nagwek5Znak"/>
    <w:qFormat/>
    <w:rsid w:val="005D2885"/>
    <w:pPr>
      <w:keepNext/>
      <w:numPr>
        <w:ilvl w:val="4"/>
        <w:numId w:val="1"/>
      </w:numPr>
      <w:ind w:left="0" w:firstLine="426"/>
      <w:outlineLvl w:val="4"/>
    </w:pPr>
    <w:rPr>
      <w:rFonts w:ascii="Arial" w:hAnsi="Arial" w:cs="Arial"/>
      <w:b/>
      <w:bCs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5D2885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5D2885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5D2885"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288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885"/>
    <w:rPr>
      <w:rFonts w:ascii="Arial" w:eastAsia="Lucida Sans Unicode" w:hAnsi="Arial" w:cs="Arial"/>
      <w:b/>
      <w:bCs/>
      <w:kern w:val="1"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D2885"/>
    <w:rPr>
      <w:rFonts w:ascii="Arial" w:eastAsia="Lucida Sans Unicode" w:hAnsi="Arial" w:cs="Arial"/>
      <w:b/>
      <w:bCs/>
      <w:kern w:val="1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D2885"/>
    <w:rPr>
      <w:rFonts w:ascii="Arial" w:eastAsia="Lucida Sans Unicode" w:hAnsi="Arial" w:cs="Arial"/>
      <w:b/>
      <w:bCs/>
      <w:kern w:val="1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D2885"/>
    <w:rPr>
      <w:rFonts w:ascii="Arial" w:eastAsia="Lucida Sans Unicode" w:hAnsi="Arial" w:cs="Times New Roman"/>
      <w:b/>
      <w:bCs/>
      <w:kern w:val="1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D2885"/>
    <w:rPr>
      <w:rFonts w:ascii="Arial" w:eastAsia="Lucida Sans Unicode" w:hAnsi="Arial" w:cs="Times New Roman"/>
      <w:b/>
      <w:bCs/>
      <w:kern w:val="1"/>
      <w:sz w:val="24"/>
      <w:szCs w:val="24"/>
      <w:lang w:eastAsia="pl-PL"/>
    </w:rPr>
  </w:style>
  <w:style w:type="character" w:customStyle="1" w:styleId="WW8Num3z0">
    <w:name w:val="WW8Num3z0"/>
    <w:rsid w:val="005D2885"/>
    <w:rPr>
      <w:rFonts w:cs="Times New Roman"/>
    </w:rPr>
  </w:style>
  <w:style w:type="character" w:customStyle="1" w:styleId="WW8Num4z1">
    <w:name w:val="WW8Num4z1"/>
    <w:rsid w:val="005D2885"/>
    <w:rPr>
      <w:rFonts w:ascii="Times New Roman" w:hAnsi="Times New Roman" w:cs="Times New Roman"/>
      <w:i w:val="0"/>
      <w:sz w:val="24"/>
      <w:szCs w:val="24"/>
    </w:rPr>
  </w:style>
  <w:style w:type="character" w:customStyle="1" w:styleId="WW8Num5z0">
    <w:name w:val="WW8Num5z0"/>
    <w:rsid w:val="005D2885"/>
    <w:rPr>
      <w:sz w:val="24"/>
      <w:szCs w:val="24"/>
    </w:rPr>
  </w:style>
  <w:style w:type="character" w:customStyle="1" w:styleId="WW8Num7z2">
    <w:name w:val="WW8Num7z2"/>
    <w:rsid w:val="005D2885"/>
    <w:rPr>
      <w:sz w:val="24"/>
      <w:szCs w:val="24"/>
    </w:rPr>
  </w:style>
  <w:style w:type="character" w:customStyle="1" w:styleId="WW8Num8z0">
    <w:name w:val="WW8Num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5D2885"/>
    <w:rPr>
      <w:rFonts w:ascii="Times New Roman" w:hAnsi="Times New Roman" w:cs="Times New Roman"/>
      <w:sz w:val="24"/>
      <w:szCs w:val="24"/>
    </w:rPr>
  </w:style>
  <w:style w:type="character" w:customStyle="1" w:styleId="WW8Num9z2">
    <w:name w:val="WW8Num9z2"/>
    <w:rsid w:val="005D2885"/>
    <w:rPr>
      <w:rFonts w:ascii="Symbol" w:hAnsi="Symbol"/>
      <w:sz w:val="24"/>
      <w:szCs w:val="24"/>
    </w:rPr>
  </w:style>
  <w:style w:type="character" w:customStyle="1" w:styleId="WW8Num9z7">
    <w:name w:val="WW8Num9z7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8">
    <w:name w:val="WW8Num9z8"/>
    <w:rsid w:val="005D2885"/>
    <w:rPr>
      <w:rFonts w:ascii="Verdana" w:hAnsi="Verdana"/>
      <w:sz w:val="20"/>
    </w:rPr>
  </w:style>
  <w:style w:type="character" w:customStyle="1" w:styleId="WW8Num10z0">
    <w:name w:val="WW8Num10z0"/>
    <w:rsid w:val="005D2885"/>
    <w:rPr>
      <w:rFonts w:ascii="Times New Roman" w:hAnsi="Times New Roman" w:cs="Times New Roman"/>
    </w:rPr>
  </w:style>
  <w:style w:type="character" w:customStyle="1" w:styleId="WW8Num11z2">
    <w:name w:val="WW8Num11z2"/>
    <w:rsid w:val="005D2885"/>
    <w:rPr>
      <w:color w:val="auto"/>
    </w:rPr>
  </w:style>
  <w:style w:type="character" w:customStyle="1" w:styleId="WW8Num12z0">
    <w:name w:val="WW8Num12z0"/>
    <w:rsid w:val="005D2885"/>
    <w:rPr>
      <w:rFonts w:ascii="Times New Roman" w:hAnsi="Times New Roman" w:cs="Times New Roman"/>
    </w:rPr>
  </w:style>
  <w:style w:type="character" w:customStyle="1" w:styleId="WW8Num12z1">
    <w:name w:val="WW8Num12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12z2">
    <w:name w:val="WW8Num12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3z0">
    <w:name w:val="WW8Num13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5D2885"/>
    <w:rPr>
      <w:rFonts w:ascii="Symbol" w:hAnsi="Symbol"/>
    </w:rPr>
  </w:style>
  <w:style w:type="character" w:customStyle="1" w:styleId="WW8Num14z1">
    <w:name w:val="WW8Num14z1"/>
    <w:rsid w:val="005D2885"/>
    <w:rPr>
      <w:rFonts w:ascii="Courier New" w:hAnsi="Courier New" w:cs="Courier New"/>
    </w:rPr>
  </w:style>
  <w:style w:type="character" w:customStyle="1" w:styleId="WW8Num14z2">
    <w:name w:val="WW8Num14z2"/>
    <w:rsid w:val="005D2885"/>
    <w:rPr>
      <w:rFonts w:ascii="Wingdings" w:hAnsi="Wingdings"/>
    </w:rPr>
  </w:style>
  <w:style w:type="character" w:customStyle="1" w:styleId="WW8Num17z0">
    <w:name w:val="WW8Num17z0"/>
    <w:rsid w:val="005D2885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18z1">
    <w:name w:val="WW8Num1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20z0">
    <w:name w:val="WW8Num20z0"/>
    <w:rsid w:val="005D2885"/>
    <w:rPr>
      <w:rFonts w:ascii="Times New Roman" w:hAnsi="Times New Roman" w:cs="Times New Roman"/>
      <w:sz w:val="24"/>
    </w:rPr>
  </w:style>
  <w:style w:type="character" w:customStyle="1" w:styleId="WW8Num23z1">
    <w:name w:val="WW8Num23z1"/>
    <w:rsid w:val="005D2885"/>
    <w:rPr>
      <w:b w:val="0"/>
    </w:rPr>
  </w:style>
  <w:style w:type="character" w:customStyle="1" w:styleId="WW8Num26z0">
    <w:name w:val="WW8Num26z0"/>
    <w:rsid w:val="005D2885"/>
    <w:rPr>
      <w:sz w:val="22"/>
    </w:rPr>
  </w:style>
  <w:style w:type="character" w:customStyle="1" w:styleId="WW8Num26z1">
    <w:name w:val="WW8Num26z1"/>
    <w:rsid w:val="005D2885"/>
    <w:rPr>
      <w:b w:val="0"/>
    </w:rPr>
  </w:style>
  <w:style w:type="character" w:customStyle="1" w:styleId="WW8Num31z2">
    <w:name w:val="WW8Num31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1z4">
    <w:name w:val="WW8Num31z4"/>
    <w:rsid w:val="005D2885"/>
    <w:rPr>
      <w:rFonts w:ascii="Times New Roman" w:hAnsi="Times New Roman" w:cs="Times New Roman"/>
    </w:rPr>
  </w:style>
  <w:style w:type="character" w:customStyle="1" w:styleId="WW8Num32z0">
    <w:name w:val="WW8Num32z0"/>
    <w:rsid w:val="005D2885"/>
    <w:rPr>
      <w:rFonts w:cs="Times New Roman"/>
    </w:rPr>
  </w:style>
  <w:style w:type="character" w:customStyle="1" w:styleId="WW8Num34z0">
    <w:name w:val="WW8Num34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4z1">
    <w:name w:val="WW8Num34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4z2">
    <w:name w:val="WW8Num34z2"/>
    <w:rsid w:val="005D2885"/>
    <w:rPr>
      <w:rFonts w:cs="Times New Roman"/>
      <w:b w:val="0"/>
      <w:i w:val="0"/>
      <w:sz w:val="24"/>
      <w:szCs w:val="24"/>
      <w:u w:val="none"/>
    </w:rPr>
  </w:style>
  <w:style w:type="character" w:customStyle="1" w:styleId="WW8Num35z0">
    <w:name w:val="WW8Num35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6z0">
    <w:name w:val="WW8Num36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36z1">
    <w:name w:val="WW8Num36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36z2">
    <w:name w:val="WW8Num36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7z0">
    <w:name w:val="WW8Num37z0"/>
    <w:rsid w:val="005D2885"/>
    <w:rPr>
      <w:rFonts w:ascii="Times New Roman" w:hAnsi="Times New Roman" w:cs="Times New Roman"/>
    </w:rPr>
  </w:style>
  <w:style w:type="character" w:customStyle="1" w:styleId="WW8Num38z0">
    <w:name w:val="WW8Num38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8z1">
    <w:name w:val="WW8Num38z1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39z0">
    <w:name w:val="WW8Num39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0z0">
    <w:name w:val="WW8Num40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1z0">
    <w:name w:val="WW8Num41z0"/>
    <w:rsid w:val="005D2885"/>
    <w:rPr>
      <w:rFonts w:ascii="Times New Roman" w:hAnsi="Times New Roman" w:cs="Times New Roman"/>
    </w:rPr>
  </w:style>
  <w:style w:type="character" w:customStyle="1" w:styleId="WW8Num42z0">
    <w:name w:val="WW8Num42z0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3z0">
    <w:name w:val="WW8Num43z0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43z1">
    <w:name w:val="WW8Num43z1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44z0">
    <w:name w:val="WW8Num44z0"/>
    <w:rsid w:val="005D2885"/>
    <w:rPr>
      <w:rFonts w:ascii="Symbol" w:hAnsi="Symbol"/>
    </w:rPr>
  </w:style>
  <w:style w:type="character" w:customStyle="1" w:styleId="WW8Num45z0">
    <w:name w:val="WW8Num45z0"/>
    <w:rsid w:val="005D2885"/>
    <w:rPr>
      <w:rFonts w:ascii="Symbol" w:hAnsi="Symbol"/>
    </w:rPr>
  </w:style>
  <w:style w:type="character" w:customStyle="1" w:styleId="WW8Num46z0">
    <w:name w:val="WW8Num46z0"/>
    <w:rsid w:val="005D2885"/>
    <w:rPr>
      <w:rFonts w:ascii="Symbol" w:hAnsi="Symbol"/>
    </w:rPr>
  </w:style>
  <w:style w:type="character" w:customStyle="1" w:styleId="WW8Num47z0">
    <w:name w:val="WW8Num47z0"/>
    <w:rsid w:val="005D2885"/>
    <w:rPr>
      <w:rFonts w:ascii="Symbol" w:hAnsi="Symbol"/>
    </w:rPr>
  </w:style>
  <w:style w:type="character" w:customStyle="1" w:styleId="WW8Num48z0">
    <w:name w:val="WW8Num4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49z0">
    <w:name w:val="WW8Num49z0"/>
    <w:rsid w:val="005D2885"/>
    <w:rPr>
      <w:rFonts w:ascii="Symbol" w:hAnsi="Symbol"/>
    </w:rPr>
  </w:style>
  <w:style w:type="character" w:customStyle="1" w:styleId="WW8Num50z0">
    <w:name w:val="WW8Num50z0"/>
    <w:rsid w:val="005D2885"/>
    <w:rPr>
      <w:rFonts w:ascii="Symbol" w:hAnsi="Symbol"/>
    </w:rPr>
  </w:style>
  <w:style w:type="character" w:customStyle="1" w:styleId="WW8Num51z0">
    <w:name w:val="WW8Num51z0"/>
    <w:rsid w:val="005D2885"/>
    <w:rPr>
      <w:rFonts w:ascii="Symbol" w:hAnsi="Symbol"/>
    </w:rPr>
  </w:style>
  <w:style w:type="character" w:customStyle="1" w:styleId="WW8Num52z0">
    <w:name w:val="WW8Num52z0"/>
    <w:rsid w:val="005D2885"/>
    <w:rPr>
      <w:rFonts w:ascii="Symbol" w:hAnsi="Symbol"/>
    </w:rPr>
  </w:style>
  <w:style w:type="character" w:customStyle="1" w:styleId="WW8Num53z0">
    <w:name w:val="WW8Num53z0"/>
    <w:rsid w:val="005D2885"/>
    <w:rPr>
      <w:rFonts w:ascii="Symbol" w:hAnsi="Symbol"/>
    </w:rPr>
  </w:style>
  <w:style w:type="character" w:customStyle="1" w:styleId="WW8Num54z0">
    <w:name w:val="WW8Num54z0"/>
    <w:rsid w:val="005D2885"/>
    <w:rPr>
      <w:rFonts w:ascii="Symbol" w:hAnsi="Symbol"/>
    </w:rPr>
  </w:style>
  <w:style w:type="character" w:customStyle="1" w:styleId="WW8Num55z0">
    <w:name w:val="WW8Num55z0"/>
    <w:rsid w:val="005D2885"/>
    <w:rPr>
      <w:rFonts w:ascii="Symbol" w:hAnsi="Symbol"/>
    </w:rPr>
  </w:style>
  <w:style w:type="character" w:customStyle="1" w:styleId="WW8Num56z0">
    <w:name w:val="WW8Num56z0"/>
    <w:rsid w:val="005D2885"/>
    <w:rPr>
      <w:rFonts w:ascii="Symbol" w:hAnsi="Symbol"/>
    </w:rPr>
  </w:style>
  <w:style w:type="character" w:customStyle="1" w:styleId="Absatz-Standardschriftart">
    <w:name w:val="Absatz-Standardschriftart"/>
    <w:rsid w:val="005D2885"/>
  </w:style>
  <w:style w:type="character" w:customStyle="1" w:styleId="Domylnaczcionkaakapitu1">
    <w:name w:val="Domyślna czcionka akapitu1"/>
    <w:rsid w:val="005D2885"/>
  </w:style>
  <w:style w:type="character" w:styleId="Hipercze">
    <w:name w:val="Hyperlink"/>
    <w:rsid w:val="005D2885"/>
    <w:rPr>
      <w:color w:val="0000FF"/>
      <w:u w:val="single"/>
    </w:rPr>
  </w:style>
  <w:style w:type="character" w:customStyle="1" w:styleId="WW8Num35z3">
    <w:name w:val="WW8Num35z3"/>
    <w:rsid w:val="005D2885"/>
    <w:rPr>
      <w:rFonts w:ascii="Times New Roman" w:hAnsi="Times New Roman" w:cs="Times New Roman"/>
      <w:b w:val="0"/>
      <w:i w:val="0"/>
      <w:sz w:val="22"/>
      <w:szCs w:val="22"/>
      <w:u w:val="none"/>
    </w:rPr>
  </w:style>
  <w:style w:type="character" w:customStyle="1" w:styleId="WW8Num64z0">
    <w:name w:val="WW8Num64z0"/>
    <w:rsid w:val="005D2885"/>
    <w:rPr>
      <w:rFonts w:ascii="Symbol" w:hAnsi="Symbol"/>
    </w:rPr>
  </w:style>
  <w:style w:type="character" w:customStyle="1" w:styleId="WW8Num64z1">
    <w:name w:val="WW8Num64z1"/>
    <w:rsid w:val="005D2885"/>
    <w:rPr>
      <w:rFonts w:ascii="Courier New" w:hAnsi="Courier New" w:cs="Courier New"/>
    </w:rPr>
  </w:style>
  <w:style w:type="character" w:customStyle="1" w:styleId="WW8Num64z2">
    <w:name w:val="WW8Num64z2"/>
    <w:rsid w:val="005D2885"/>
    <w:rPr>
      <w:rFonts w:ascii="Wingdings" w:hAnsi="Wingdings"/>
    </w:rPr>
  </w:style>
  <w:style w:type="character" w:customStyle="1" w:styleId="WW8Num62z0">
    <w:name w:val="WW8Num62z0"/>
    <w:rsid w:val="005D2885"/>
    <w:rPr>
      <w:rFonts w:ascii="Symbol" w:hAnsi="Symbol"/>
    </w:rPr>
  </w:style>
  <w:style w:type="character" w:customStyle="1" w:styleId="WW8Num62z1">
    <w:name w:val="WW8Num62z1"/>
    <w:rsid w:val="005D2885"/>
    <w:rPr>
      <w:rFonts w:ascii="Courier New" w:hAnsi="Courier New" w:cs="Courier New"/>
    </w:rPr>
  </w:style>
  <w:style w:type="character" w:customStyle="1" w:styleId="WW8Num62z2">
    <w:name w:val="WW8Num62z2"/>
    <w:rsid w:val="005D2885"/>
    <w:rPr>
      <w:rFonts w:ascii="Wingdings" w:hAnsi="Wingdings"/>
    </w:rPr>
  </w:style>
  <w:style w:type="character" w:customStyle="1" w:styleId="WW8Num57z0">
    <w:name w:val="WW8Num57z0"/>
    <w:rsid w:val="005D2885"/>
    <w:rPr>
      <w:rFonts w:ascii="Symbol" w:hAnsi="Symbol"/>
    </w:rPr>
  </w:style>
  <w:style w:type="character" w:customStyle="1" w:styleId="WW8Num57z1">
    <w:name w:val="WW8Num57z1"/>
    <w:rsid w:val="005D2885"/>
    <w:rPr>
      <w:rFonts w:ascii="Courier New" w:hAnsi="Courier New" w:cs="Courier New"/>
    </w:rPr>
  </w:style>
  <w:style w:type="character" w:customStyle="1" w:styleId="WW8Num57z2">
    <w:name w:val="WW8Num57z2"/>
    <w:rsid w:val="005D2885"/>
    <w:rPr>
      <w:rFonts w:ascii="Wingdings" w:hAnsi="Wingdings"/>
    </w:rPr>
  </w:style>
  <w:style w:type="character" w:customStyle="1" w:styleId="WW8Num52z1">
    <w:name w:val="WW8Num52z1"/>
    <w:rsid w:val="005D2885"/>
    <w:rPr>
      <w:rFonts w:ascii="Courier New" w:hAnsi="Courier New" w:cs="Courier New"/>
    </w:rPr>
  </w:style>
  <w:style w:type="character" w:customStyle="1" w:styleId="WW8Num52z2">
    <w:name w:val="WW8Num52z2"/>
    <w:rsid w:val="005D2885"/>
    <w:rPr>
      <w:rFonts w:ascii="Wingdings" w:hAnsi="Wingdings"/>
    </w:rPr>
  </w:style>
  <w:style w:type="character" w:customStyle="1" w:styleId="WW8Num58z0">
    <w:name w:val="WW8Num58z0"/>
    <w:rsid w:val="005D2885"/>
    <w:rPr>
      <w:rFonts w:ascii="Symbol" w:hAnsi="Symbol"/>
      <w:b w:val="0"/>
      <w:i w:val="0"/>
      <w:sz w:val="24"/>
      <w:szCs w:val="24"/>
      <w:u w:val="none"/>
    </w:rPr>
  </w:style>
  <w:style w:type="character" w:customStyle="1" w:styleId="WW8Num58z1">
    <w:name w:val="WW8Num58z1"/>
    <w:rsid w:val="005D2885"/>
    <w:rPr>
      <w:rFonts w:ascii="Times New Roman" w:hAnsi="Times New Roman" w:cs="Times New Roman"/>
      <w:b w:val="0"/>
      <w:i w:val="0"/>
      <w:color w:val="FF0000"/>
      <w:sz w:val="24"/>
      <w:szCs w:val="24"/>
      <w:u w:val="none"/>
    </w:rPr>
  </w:style>
  <w:style w:type="character" w:customStyle="1" w:styleId="WW8Num58z2">
    <w:name w:val="WW8Num58z2"/>
    <w:rsid w:val="005D2885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60z0">
    <w:name w:val="WW8Num60z0"/>
    <w:rsid w:val="005D2885"/>
    <w:rPr>
      <w:rFonts w:ascii="Symbol" w:hAnsi="Symbol"/>
    </w:rPr>
  </w:style>
  <w:style w:type="character" w:customStyle="1" w:styleId="WW8Num60z2">
    <w:name w:val="WW8Num60z2"/>
    <w:rsid w:val="005D2885"/>
    <w:rPr>
      <w:rFonts w:ascii="Wingdings" w:hAnsi="Wingdings"/>
    </w:rPr>
  </w:style>
  <w:style w:type="character" w:customStyle="1" w:styleId="WW8Num60z4">
    <w:name w:val="WW8Num60z4"/>
    <w:rsid w:val="005D2885"/>
    <w:rPr>
      <w:rFonts w:ascii="Courier New" w:hAnsi="Courier New"/>
    </w:rPr>
  </w:style>
  <w:style w:type="character" w:customStyle="1" w:styleId="WW8Num56z2">
    <w:name w:val="WW8Num56z2"/>
    <w:rsid w:val="005D2885"/>
    <w:rPr>
      <w:rFonts w:ascii="Wingdings" w:hAnsi="Wingdings"/>
    </w:rPr>
  </w:style>
  <w:style w:type="character" w:customStyle="1" w:styleId="WW8Num56z4">
    <w:name w:val="WW8Num56z4"/>
    <w:rsid w:val="005D2885"/>
    <w:rPr>
      <w:rFonts w:ascii="Courier New" w:hAnsi="Courier New"/>
    </w:rPr>
  </w:style>
  <w:style w:type="character" w:customStyle="1" w:styleId="WW8Num54z1">
    <w:name w:val="WW8Num54z1"/>
    <w:rsid w:val="005D2885"/>
    <w:rPr>
      <w:rFonts w:ascii="Courier New" w:hAnsi="Courier New" w:cs="Courier New"/>
    </w:rPr>
  </w:style>
  <w:style w:type="character" w:customStyle="1" w:styleId="WW8Num54z2">
    <w:name w:val="WW8Num54z2"/>
    <w:rsid w:val="005D2885"/>
    <w:rPr>
      <w:rFonts w:ascii="Wingdings" w:hAnsi="Wingdings"/>
    </w:rPr>
  </w:style>
  <w:style w:type="character" w:customStyle="1" w:styleId="WW8Num59z0">
    <w:name w:val="WW8Num59z0"/>
    <w:rsid w:val="005D2885"/>
    <w:rPr>
      <w:rFonts w:ascii="Symbol" w:hAnsi="Symbol"/>
    </w:rPr>
  </w:style>
  <w:style w:type="character" w:customStyle="1" w:styleId="WW8Num59z2">
    <w:name w:val="WW8Num59z2"/>
    <w:rsid w:val="005D2885"/>
    <w:rPr>
      <w:rFonts w:ascii="Wingdings" w:hAnsi="Wingdings"/>
    </w:rPr>
  </w:style>
  <w:style w:type="character" w:customStyle="1" w:styleId="WW8Num59z4">
    <w:name w:val="WW8Num59z4"/>
    <w:rsid w:val="005D2885"/>
    <w:rPr>
      <w:rFonts w:ascii="Courier New" w:hAnsi="Courier New"/>
    </w:rPr>
  </w:style>
  <w:style w:type="character" w:customStyle="1" w:styleId="WW8Num55z1">
    <w:name w:val="WW8Num55z1"/>
    <w:rsid w:val="005D2885"/>
    <w:rPr>
      <w:rFonts w:ascii="Courier New" w:hAnsi="Courier New" w:cs="Courier New"/>
    </w:rPr>
  </w:style>
  <w:style w:type="character" w:customStyle="1" w:styleId="WW8Num55z2">
    <w:name w:val="WW8Num55z2"/>
    <w:rsid w:val="005D2885"/>
    <w:rPr>
      <w:rFonts w:ascii="Wingdings" w:hAnsi="Wingdings"/>
    </w:rPr>
  </w:style>
  <w:style w:type="character" w:customStyle="1" w:styleId="WW8Num63z0">
    <w:name w:val="WW8Num63z0"/>
    <w:rsid w:val="005D2885"/>
    <w:rPr>
      <w:rFonts w:ascii="Symbol" w:hAnsi="Symbol"/>
    </w:rPr>
  </w:style>
  <w:style w:type="character" w:customStyle="1" w:styleId="WW8Num63z1">
    <w:name w:val="WW8Num63z1"/>
    <w:rsid w:val="005D2885"/>
    <w:rPr>
      <w:rFonts w:ascii="Courier New" w:hAnsi="Courier New" w:cs="Courier New"/>
    </w:rPr>
  </w:style>
  <w:style w:type="character" w:customStyle="1" w:styleId="WW8Num63z2">
    <w:name w:val="WW8Num63z2"/>
    <w:rsid w:val="005D2885"/>
    <w:rPr>
      <w:rFonts w:ascii="Wingdings" w:hAnsi="Wingdings"/>
    </w:rPr>
  </w:style>
  <w:style w:type="character" w:customStyle="1" w:styleId="WW8Num61z0">
    <w:name w:val="WW8Num61z0"/>
    <w:rsid w:val="005D2885"/>
    <w:rPr>
      <w:rFonts w:ascii="Symbol" w:eastAsia="Courier New" w:hAnsi="Symbol" w:cs="Arial"/>
    </w:rPr>
  </w:style>
  <w:style w:type="character" w:customStyle="1" w:styleId="WW8Num61z1">
    <w:name w:val="WW8Num61z1"/>
    <w:rsid w:val="005D2885"/>
    <w:rPr>
      <w:rFonts w:ascii="Courier New" w:hAnsi="Courier New" w:cs="Courier New"/>
    </w:rPr>
  </w:style>
  <w:style w:type="character" w:customStyle="1" w:styleId="WW8Num61z2">
    <w:name w:val="WW8Num61z2"/>
    <w:rsid w:val="005D2885"/>
    <w:rPr>
      <w:rFonts w:ascii="Wingdings" w:hAnsi="Wingdings"/>
    </w:rPr>
  </w:style>
  <w:style w:type="character" w:customStyle="1" w:styleId="WW8Num61z3">
    <w:name w:val="WW8Num61z3"/>
    <w:rsid w:val="005D2885"/>
    <w:rPr>
      <w:rFonts w:ascii="Symbol" w:hAnsi="Symbol"/>
    </w:rPr>
  </w:style>
  <w:style w:type="character" w:customStyle="1" w:styleId="WW8Num53z1">
    <w:name w:val="WW8Num53z1"/>
    <w:rsid w:val="005D2885"/>
    <w:rPr>
      <w:rFonts w:ascii="Courier New" w:hAnsi="Courier New" w:cs="Courier New"/>
    </w:rPr>
  </w:style>
  <w:style w:type="character" w:customStyle="1" w:styleId="WW8Num53z2">
    <w:name w:val="WW8Num53z2"/>
    <w:rsid w:val="005D2885"/>
    <w:rPr>
      <w:rFonts w:ascii="Wingdings" w:hAnsi="Wingdings"/>
    </w:rPr>
  </w:style>
  <w:style w:type="paragraph" w:customStyle="1" w:styleId="Nagwek20">
    <w:name w:val="Nagłówek2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D28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5D2885"/>
    <w:rPr>
      <w:rFonts w:cs="Tahoma"/>
    </w:rPr>
  </w:style>
  <w:style w:type="paragraph" w:customStyle="1" w:styleId="Podpis1">
    <w:name w:val="Podpis1"/>
    <w:basedOn w:val="Normalny"/>
    <w:rsid w:val="005D288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D2885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D2885"/>
    <w:pPr>
      <w:jc w:val="both"/>
    </w:pPr>
    <w:rPr>
      <w:rFonts w:ascii="Arial" w:hAnsi="Arial" w:cs="Arial"/>
    </w:rPr>
  </w:style>
  <w:style w:type="paragraph" w:customStyle="1" w:styleId="Standard">
    <w:name w:val="Standard"/>
    <w:rsid w:val="005D288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D2885"/>
    <w:pPr>
      <w:ind w:left="540"/>
      <w:jc w:val="both"/>
    </w:pPr>
    <w:rPr>
      <w:rFonts w:ascii="Arial" w:hAnsi="Arial" w:cs="Arial"/>
    </w:rPr>
  </w:style>
  <w:style w:type="paragraph" w:customStyle="1" w:styleId="Tekstblokowy1">
    <w:name w:val="Tekst blokowy1"/>
    <w:basedOn w:val="Normalny"/>
    <w:rsid w:val="005D2885"/>
    <w:pPr>
      <w:shd w:val="clear" w:color="auto" w:fill="FFFFFF"/>
      <w:ind w:left="540" w:right="110"/>
      <w:jc w:val="both"/>
    </w:pPr>
    <w:rPr>
      <w:rFonts w:cs="Lucida Sans Unicode"/>
      <w:color w:val="000000"/>
      <w:szCs w:val="26"/>
    </w:rPr>
  </w:style>
  <w:style w:type="paragraph" w:styleId="Tytu">
    <w:name w:val="Title"/>
    <w:basedOn w:val="Normalny"/>
    <w:next w:val="Podtytu"/>
    <w:link w:val="TytuZnak"/>
    <w:qFormat/>
    <w:rsid w:val="005D2885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5D2885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5D2885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D2885"/>
    <w:rPr>
      <w:rFonts w:ascii="Arial" w:eastAsia="Lucida Sans Unicode" w:hAnsi="Arial" w:cs="Tahoma"/>
      <w:i/>
      <w:iCs/>
      <w:kern w:val="1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D2885"/>
    <w:rPr>
      <w:rFonts w:ascii="Times New Roman" w:eastAsia="Lucida Sans Unicode" w:hAnsi="Times New Roman" w:cs="Times New Roman"/>
      <w:b/>
      <w:kern w:val="1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D2885"/>
    <w:pPr>
      <w:ind w:left="720"/>
    </w:pPr>
    <w:rPr>
      <w:rFonts w:eastAsia="Times New Roman"/>
    </w:rPr>
  </w:style>
  <w:style w:type="paragraph" w:customStyle="1" w:styleId="Zawartotabeli">
    <w:name w:val="Zawartość tabeli"/>
    <w:basedOn w:val="Normalny"/>
    <w:rsid w:val="005D2885"/>
    <w:pPr>
      <w:suppressLineNumbers/>
    </w:pPr>
  </w:style>
  <w:style w:type="paragraph" w:customStyle="1" w:styleId="Nagwektabeli">
    <w:name w:val="Nagłówek tabeli"/>
    <w:basedOn w:val="Zawartotabeli"/>
    <w:rsid w:val="005D2885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D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5D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88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85"/>
    <w:rPr>
      <w:rFonts w:ascii="Tahoma" w:eastAsia="Lucida Sans Unicode" w:hAnsi="Tahoma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85"/>
    <w:rPr>
      <w:rFonts w:ascii="Tahoma" w:hAnsi="Tahoma"/>
      <w:sz w:val="16"/>
      <w:szCs w:val="16"/>
    </w:rPr>
  </w:style>
  <w:style w:type="character" w:customStyle="1" w:styleId="text">
    <w:name w:val="text"/>
    <w:basedOn w:val="Domylnaczcionkaakapitu"/>
    <w:rsid w:val="005D2885"/>
  </w:style>
  <w:style w:type="paragraph" w:customStyle="1" w:styleId="pkt">
    <w:name w:val="pkt"/>
    <w:basedOn w:val="Normalny"/>
    <w:rsid w:val="005D2885"/>
    <w:pPr>
      <w:widowControl/>
      <w:numPr>
        <w:numId w:val="5"/>
      </w:numPr>
      <w:tabs>
        <w:tab w:val="clear" w:pos="780"/>
        <w:tab w:val="num" w:pos="482"/>
      </w:tabs>
      <w:suppressAutoHyphens w:val="0"/>
      <w:ind w:left="482"/>
      <w:jc w:val="both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Akapitzlist1">
    <w:name w:val="Akapit z listą1"/>
    <w:aliases w:val="L1,Numerowanie,Akapit z listą5,normalny tekst"/>
    <w:link w:val="AkapitzlistZnak"/>
    <w:uiPriority w:val="34"/>
    <w:qFormat/>
    <w:rsid w:val="005D2885"/>
    <w:pPr>
      <w:widowControl w:val="0"/>
      <w:suppressAutoHyphens/>
      <w:ind w:left="720"/>
    </w:pPr>
    <w:rPr>
      <w:rFonts w:ascii="Calibri" w:eastAsia="Arial Unicode MS" w:hAnsi="Calibri" w:cs="font321"/>
      <w:kern w:val="1"/>
      <w:lang w:eastAsia="ar-SA"/>
    </w:rPr>
  </w:style>
  <w:style w:type="paragraph" w:customStyle="1" w:styleId="1">
    <w:name w:val="1."/>
    <w:basedOn w:val="Normalny"/>
    <w:rsid w:val="005D2885"/>
    <w:pPr>
      <w:widowControl/>
      <w:suppressAutoHyphens w:val="0"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0"/>
      <w:sz w:val="19"/>
      <w:szCs w:val="20"/>
    </w:rPr>
  </w:style>
  <w:style w:type="paragraph" w:styleId="NormalnyWeb">
    <w:name w:val="Normal (Web)"/>
    <w:basedOn w:val="Normalny"/>
    <w:uiPriority w:val="99"/>
    <w:rsid w:val="005D2885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333333"/>
      <w:kern w:val="0"/>
      <w:sz w:val="14"/>
      <w:szCs w:val="14"/>
    </w:rPr>
  </w:style>
  <w:style w:type="paragraph" w:customStyle="1" w:styleId="Tekstpodstawowy22">
    <w:name w:val="Tekst podstawowy 22"/>
    <w:basedOn w:val="Normalny"/>
    <w:rsid w:val="005D2885"/>
    <w:pPr>
      <w:overflowPunct w:val="0"/>
      <w:autoSpaceDE w:val="0"/>
      <w:ind w:left="2127"/>
      <w:textAlignment w:val="baseline"/>
    </w:pPr>
    <w:rPr>
      <w:rFonts w:ascii="Arial" w:hAnsi="Arial" w:cs="Mangal"/>
      <w:sz w:val="26"/>
      <w:szCs w:val="20"/>
      <w:lang w:eastAsia="hi-IN" w:bidi="hi-IN"/>
    </w:rPr>
  </w:style>
  <w:style w:type="character" w:customStyle="1" w:styleId="Znakiprzypiswdolnych">
    <w:name w:val="Znaki przypisów dolnych"/>
    <w:rsid w:val="005D2885"/>
  </w:style>
  <w:style w:type="character" w:styleId="Odwoanieprzypisudolnego">
    <w:name w:val="footnote reference"/>
    <w:rsid w:val="005D2885"/>
    <w:rPr>
      <w:vertAlign w:val="superscript"/>
    </w:rPr>
  </w:style>
  <w:style w:type="character" w:customStyle="1" w:styleId="Domylnaczcionkaakapitu2">
    <w:name w:val="Domyślna czcionka akapitu2"/>
    <w:rsid w:val="005D2885"/>
  </w:style>
  <w:style w:type="character" w:customStyle="1" w:styleId="tgc">
    <w:name w:val="_tgc"/>
    <w:rsid w:val="005D28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character" w:customStyle="1" w:styleId="Teksttreci">
    <w:name w:val="Tekst treści_"/>
    <w:link w:val="Teksttreci1"/>
    <w:locked/>
    <w:rsid w:val="005D2885"/>
    <w:rPr>
      <w:rFonts w:ascii="Verdana" w:hAnsi="Verdana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D2885"/>
    <w:pPr>
      <w:shd w:val="clear" w:color="auto" w:fill="FFFFFF"/>
      <w:suppressAutoHyphens w:val="0"/>
      <w:spacing w:before="540" w:after="60" w:line="252" w:lineRule="exact"/>
      <w:ind w:hanging="400"/>
      <w:jc w:val="both"/>
    </w:pPr>
    <w:rPr>
      <w:rFonts w:ascii="Verdana" w:eastAsiaTheme="minorHAnsi" w:hAnsi="Verdana" w:cstheme="minorBidi"/>
      <w:kern w:val="0"/>
      <w:sz w:val="17"/>
      <w:szCs w:val="17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885"/>
    <w:rPr>
      <w:rFonts w:ascii="Times New Roman" w:eastAsia="Lucida Sans Unicode" w:hAnsi="Times New Roman" w:cs="Times New Roman"/>
      <w:kern w:val="1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88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885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885"/>
    <w:rPr>
      <w:b/>
      <w:bCs/>
    </w:rPr>
  </w:style>
  <w:style w:type="paragraph" w:customStyle="1" w:styleId="Default">
    <w:name w:val="Default"/>
    <w:rsid w:val="005D2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"/>
    <w:link w:val="Akapitzlist1"/>
    <w:uiPriority w:val="34"/>
    <w:rsid w:val="00483274"/>
    <w:rPr>
      <w:rFonts w:ascii="Calibri" w:eastAsia="Arial Unicode MS" w:hAnsi="Calibri" w:cs="font321"/>
      <w:kern w:val="1"/>
      <w:lang w:eastAsia="ar-SA"/>
    </w:rPr>
  </w:style>
  <w:style w:type="paragraph" w:customStyle="1" w:styleId="styl">
    <w:name w:val="styl"/>
    <w:basedOn w:val="Normalny"/>
    <w:rsid w:val="00F740D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_publiczne@ckp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ck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4157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CKPiDN</Company>
  <LinksUpToDate>false</LinksUpToDate>
  <CharactersWithSpaces>29046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3</cp:revision>
  <dcterms:created xsi:type="dcterms:W3CDTF">2023-02-22T18:05:00Z</dcterms:created>
  <dcterms:modified xsi:type="dcterms:W3CDTF">2023-02-22T18:08:00Z</dcterms:modified>
</cp:coreProperties>
</file>