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C" w:rsidRPr="004E65AD" w:rsidRDefault="001F2AAC" w:rsidP="00A86526">
      <w:pPr>
        <w:pStyle w:val="Nagwek"/>
        <w:rPr>
          <w:rFonts w:ascii="Times New Roman" w:hAnsi="Times New Roman"/>
        </w:rPr>
      </w:pPr>
    </w:p>
    <w:p w:rsidR="001F2AAC"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1F2AAC" w:rsidRPr="00D15279"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7B404B">
        <w:rPr>
          <w:rFonts w:ascii="Times New Roman" w:hAnsi="Times New Roman" w:cs="Times New Roman"/>
          <w:b/>
          <w:i/>
          <w:sz w:val="22"/>
          <w:szCs w:val="22"/>
          <w:shd w:val="clear" w:color="auto" w:fill="FFFFFF"/>
        </w:rPr>
        <w:t>18</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1572ED">
        <w:rPr>
          <w:rFonts w:ascii="Times New Roman" w:hAnsi="Times New Roman" w:cs="Times New Roman"/>
          <w:b/>
          <w:i/>
          <w:sz w:val="22"/>
          <w:szCs w:val="22"/>
          <w:shd w:val="clear" w:color="auto" w:fill="FFFFFF"/>
        </w:rPr>
        <w:t>U/</w:t>
      </w:r>
      <w:r w:rsidRPr="006B0565">
        <w:rPr>
          <w:rFonts w:ascii="Times New Roman" w:hAnsi="Times New Roman" w:cs="Times New Roman"/>
          <w:b/>
          <w:i/>
          <w:sz w:val="22"/>
          <w:szCs w:val="22"/>
          <w:shd w:val="clear" w:color="auto" w:fill="FFFFFF"/>
        </w:rPr>
        <w:t>202</w:t>
      </w:r>
      <w:r w:rsidR="001572ED">
        <w:rPr>
          <w:rFonts w:ascii="Times New Roman" w:hAnsi="Times New Roman" w:cs="Times New Roman"/>
          <w:b/>
          <w:i/>
          <w:sz w:val="22"/>
          <w:szCs w:val="22"/>
          <w:shd w:val="clear" w:color="auto" w:fill="FFFFFF"/>
        </w:rPr>
        <w:t>2</w:t>
      </w:r>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D</w:t>
      </w:r>
    </w:p>
    <w:p w:rsidR="001F2AAC" w:rsidRPr="004E65AD" w:rsidRDefault="001F2AA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1F2AAC" w:rsidRPr="004666C7" w:rsidRDefault="001F2AA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Pr="004E65AD" w:rsidRDefault="001F2AAC" w:rsidP="00F32BF4">
      <w:pPr>
        <w:jc w:val="both"/>
        <w:rPr>
          <w:rFonts w:ascii="Times New Roman" w:hAnsi="Times New Roman" w:cs="Times New Roman"/>
          <w:b/>
          <w:sz w:val="22"/>
          <w:szCs w:val="22"/>
        </w:rPr>
      </w:pPr>
    </w:p>
    <w:p w:rsidR="001F2AAC" w:rsidRPr="00A86526" w:rsidRDefault="001F2AA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1F2AAC" w:rsidRPr="004E65AD" w:rsidRDefault="001F2AA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514A71" w:rsidRDefault="001F2AAC" w:rsidP="00A86526">
      <w:pPr>
        <w:jc w:val="center"/>
        <w:rPr>
          <w:rFonts w:ascii="Times New Roman" w:hAnsi="Times New Roman" w:cs="Times New Roman"/>
          <w:sz w:val="20"/>
          <w:szCs w:val="22"/>
        </w:rPr>
      </w:pPr>
      <w:r>
        <w:rPr>
          <w:rFonts w:ascii="Times New Roman" w:hAnsi="Times New Roman" w:cs="Times New Roman"/>
          <w:b/>
          <w:sz w:val="22"/>
        </w:rPr>
        <w:t xml:space="preserve">Dostawa </w:t>
      </w:r>
      <w:r w:rsidR="002F34FF" w:rsidRPr="002F34FF">
        <w:rPr>
          <w:rFonts w:ascii="Times New Roman" w:hAnsi="Times New Roman" w:cs="Times New Roman"/>
          <w:b/>
          <w:sz w:val="22"/>
        </w:rPr>
        <w:t>4 edukacyjnych robotów, o funkcjonalności robota przemysłowego</w:t>
      </w:r>
      <w:r w:rsidR="002F34FF">
        <w:rPr>
          <w:rFonts w:ascii="Times New Roman" w:hAnsi="Times New Roman" w:cs="Times New Roman"/>
          <w:b/>
          <w:sz w:val="22"/>
        </w:rPr>
        <w:t>,</w:t>
      </w:r>
      <w:r>
        <w:rPr>
          <w:rFonts w:ascii="Times New Roman" w:hAnsi="Times New Roman" w:cs="Times New Roman"/>
          <w:b/>
          <w:sz w:val="22"/>
        </w:rPr>
        <w:t xml:space="preserve"> </w:t>
      </w:r>
      <w:r w:rsidR="00414150">
        <w:rPr>
          <w:rFonts w:ascii="Times New Roman" w:hAnsi="Times New Roman" w:cs="Times New Roman"/>
          <w:b/>
          <w:sz w:val="22"/>
        </w:rPr>
        <w:t xml:space="preserve">fabrycznie </w:t>
      </w:r>
      <w:r w:rsidR="002F34FF">
        <w:rPr>
          <w:rFonts w:ascii="Times New Roman" w:hAnsi="Times New Roman" w:cs="Times New Roman"/>
          <w:b/>
          <w:sz w:val="22"/>
        </w:rPr>
        <w:t xml:space="preserve">nowych, </w:t>
      </w:r>
      <w:r>
        <w:rPr>
          <w:rFonts w:ascii="Times New Roman" w:hAnsi="Times New Roman" w:cs="Times New Roman"/>
          <w:b/>
          <w:sz w:val="22"/>
        </w:rPr>
        <w:t>do celów edukacyjnych dla CKPiDN w Mielcu</w:t>
      </w:r>
      <w:r w:rsidR="00470355">
        <w:rPr>
          <w:rFonts w:ascii="Times New Roman" w:hAnsi="Times New Roman" w:cs="Times New Roman"/>
          <w:b/>
          <w:sz w:val="22"/>
        </w:rPr>
        <w:t xml:space="preserve"> - II</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1F2AAC" w:rsidRPr="004E65AD" w:rsidTr="004E65AD">
        <w:trPr>
          <w:trHeight w:val="248"/>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Rozdziały od I do XXII</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Opis Przedmiotu Zamówienia</w:t>
            </w:r>
          </w:p>
        </w:tc>
      </w:tr>
      <w:tr w:rsidR="001F2AAC" w:rsidRPr="004E65AD" w:rsidTr="004E65AD">
        <w:trPr>
          <w:trHeight w:val="274"/>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Formularz ofertowy</w:t>
            </w:r>
          </w:p>
        </w:tc>
      </w:tr>
      <w:tr w:rsidR="001F2AAC" w:rsidRPr="004E65AD" w:rsidTr="004E65AD">
        <w:trPr>
          <w:trHeight w:val="266"/>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Projekt umowy</w:t>
            </w:r>
          </w:p>
        </w:tc>
      </w:tr>
      <w:tr w:rsidR="00414150" w:rsidRPr="004E65AD" w:rsidTr="004E65AD">
        <w:trPr>
          <w:trHeight w:val="270"/>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414150" w:rsidRPr="004E65AD" w:rsidTr="004E65AD">
        <w:trPr>
          <w:trHeight w:val="274"/>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414150" w:rsidRPr="004E65AD" w:rsidTr="004E65AD">
        <w:trPr>
          <w:trHeight w:val="263"/>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1F2AAC" w:rsidRPr="004E65AD" w:rsidRDefault="0082559F">
      <w:pPr>
        <w:rPr>
          <w:rFonts w:ascii="Times New Roman" w:hAnsi="Times New Roman" w:cs="Times New Roman"/>
          <w:sz w:val="22"/>
          <w:szCs w:val="22"/>
        </w:rPr>
      </w:pPr>
      <w:r>
        <w:rPr>
          <w:rFonts w:ascii="Times New Roman" w:hAnsi="Times New Roman" w:cs="Times New Roman"/>
          <w:sz w:val="22"/>
          <w:szCs w:val="22"/>
        </w:rPr>
        <w:t xml:space="preserve">Mielec, dnia </w:t>
      </w:r>
      <w:r w:rsidR="007B404B">
        <w:rPr>
          <w:rFonts w:ascii="Times New Roman" w:hAnsi="Times New Roman" w:cs="Times New Roman"/>
          <w:sz w:val="22"/>
          <w:szCs w:val="22"/>
        </w:rPr>
        <w:t>01</w:t>
      </w:r>
      <w:r w:rsidR="002F34FF">
        <w:rPr>
          <w:rFonts w:ascii="Times New Roman" w:hAnsi="Times New Roman" w:cs="Times New Roman"/>
          <w:sz w:val="22"/>
          <w:szCs w:val="22"/>
        </w:rPr>
        <w:t>.0</w:t>
      </w:r>
      <w:r w:rsidR="007B404B">
        <w:rPr>
          <w:rFonts w:ascii="Times New Roman" w:hAnsi="Times New Roman" w:cs="Times New Roman"/>
          <w:sz w:val="22"/>
          <w:szCs w:val="22"/>
        </w:rPr>
        <w:t>9</w:t>
      </w:r>
      <w:r w:rsidR="002F34FF">
        <w:rPr>
          <w:rFonts w:ascii="Times New Roman" w:hAnsi="Times New Roman" w:cs="Times New Roman"/>
          <w:sz w:val="22"/>
          <w:szCs w:val="22"/>
        </w:rPr>
        <w:t>.</w:t>
      </w:r>
      <w:r w:rsidR="001F2AAC" w:rsidRPr="004E65AD">
        <w:rPr>
          <w:rFonts w:ascii="Times New Roman" w:hAnsi="Times New Roman" w:cs="Times New Roman"/>
          <w:sz w:val="22"/>
          <w:szCs w:val="22"/>
        </w:rPr>
        <w:t>202</w:t>
      </w:r>
      <w:r w:rsidR="002F34FF">
        <w:rPr>
          <w:rFonts w:ascii="Times New Roman" w:hAnsi="Times New Roman" w:cs="Times New Roman"/>
          <w:sz w:val="22"/>
          <w:szCs w:val="22"/>
        </w:rPr>
        <w:t>2</w:t>
      </w:r>
      <w:r w:rsidR="001F2AAC" w:rsidRPr="004E65AD">
        <w:rPr>
          <w:rFonts w:ascii="Times New Roman" w:hAnsi="Times New Roman" w:cs="Times New Roman"/>
          <w:sz w:val="22"/>
          <w:szCs w:val="22"/>
        </w:rPr>
        <w:t xml:space="preserve"> r.</w:t>
      </w: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widowControl/>
        <w:rPr>
          <w:rFonts w:ascii="Times New Roman" w:hAnsi="Times New Roman" w:cs="Times New Roman"/>
          <w:b/>
          <w:sz w:val="22"/>
          <w:szCs w:val="22"/>
        </w:rPr>
      </w:pPr>
      <w:r>
        <w:rPr>
          <w:rFonts w:ascii="Times New Roman" w:hAnsi="Times New Roman" w:cs="Times New Roman"/>
          <w:b/>
          <w:sz w:val="22"/>
          <w:szCs w:val="22"/>
        </w:rPr>
        <w:br w:type="page"/>
      </w:r>
    </w:p>
    <w:p w:rsidR="001F2AAC" w:rsidRDefault="001F2AAC"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1F2AAC" w:rsidRDefault="001F2AAC" w:rsidP="00A86526">
      <w:pPr>
        <w:jc w:val="center"/>
        <w:rPr>
          <w:rFonts w:ascii="Times New Roman" w:hAnsi="Times New Roman" w:cs="Times New Roman"/>
          <w:b/>
          <w:sz w:val="22"/>
          <w:szCs w:val="22"/>
        </w:rPr>
      </w:pPr>
    </w:p>
    <w:p w:rsidR="001F2AAC" w:rsidRPr="004E65AD" w:rsidRDefault="001F2AAC" w:rsidP="00A86526">
      <w:pPr>
        <w:jc w:val="center"/>
        <w:rPr>
          <w:rFonts w:ascii="Times New Roman" w:hAnsi="Times New Roman" w:cs="Times New Roman"/>
          <w:b/>
          <w:sz w:val="22"/>
          <w:szCs w:val="22"/>
        </w:rPr>
      </w:pPr>
    </w:p>
    <w:p w:rsidR="001F2AAC" w:rsidRPr="004E65AD" w:rsidRDefault="001F2AA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1F2AAC" w:rsidRPr="004E65AD" w:rsidRDefault="001F2AA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Zamawiającym upoważnionym do przeprowadzenia postępowania jest Cen</w:t>
      </w:r>
      <w:r>
        <w:rPr>
          <w:rFonts w:ascii="Times New Roman" w:hAnsi="Times New Roman" w:cs="Times New Roman"/>
          <w:sz w:val="22"/>
          <w:szCs w:val="22"/>
        </w:rPr>
        <w:t>trum Kształcenia Praktycznego i </w:t>
      </w:r>
      <w:r w:rsidRPr="004E65AD">
        <w:rPr>
          <w:rFonts w:ascii="Times New Roman" w:hAnsi="Times New Roman" w:cs="Times New Roman"/>
          <w:sz w:val="22"/>
          <w:szCs w:val="22"/>
        </w:rPr>
        <w:t xml:space="preserve">Doskonalenia Nauczycieli w Mielcu ul. Wojska Polskiego 2B, 39 – 300 Mielec </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7" w:history="1">
        <w:r w:rsidRPr="004E65AD">
          <w:rPr>
            <w:rStyle w:val="Hipercze"/>
            <w:rFonts w:ascii="Times New Roman" w:hAnsi="Times New Roman"/>
            <w:sz w:val="22"/>
            <w:szCs w:val="22"/>
          </w:rPr>
          <w:t>zamowienia_publiczne@ckp.edu.pl</w:t>
        </w:r>
      </w:hyperlink>
    </w:p>
    <w:p w:rsidR="001F2AAC" w:rsidRPr="004E65AD" w:rsidRDefault="001F2AAC" w:rsidP="000750ED">
      <w:pPr>
        <w:ind w:firstLine="360"/>
        <w:jc w:val="both"/>
        <w:rPr>
          <w:rFonts w:ascii="Times New Roman" w:hAnsi="Times New Roman" w:cs="Times New Roman"/>
          <w:sz w:val="22"/>
          <w:szCs w:val="22"/>
        </w:rPr>
      </w:pPr>
      <w:r w:rsidRPr="002B58F9">
        <w:rPr>
          <w:rFonts w:ascii="Times New Roman" w:hAnsi="Times New Roman" w:cs="Times New Roman"/>
          <w:sz w:val="22"/>
          <w:szCs w:val="22"/>
        </w:rPr>
        <w:t>Adresy strony internetowej Zamawiającego: https://www.ckp.edu.pl/</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1F2AAC" w:rsidRPr="004E65AD" w:rsidRDefault="001F2AA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1F2AAC" w:rsidRPr="004E65AD" w:rsidRDefault="001F2AAC" w:rsidP="000750ED">
      <w:pPr>
        <w:jc w:val="both"/>
        <w:outlineLvl w:val="0"/>
        <w:rPr>
          <w:rFonts w:ascii="Times New Roman" w:hAnsi="Times New Roman" w:cs="Times New Roman"/>
          <w:sz w:val="22"/>
          <w:szCs w:val="22"/>
        </w:rPr>
      </w:pPr>
      <w:bookmarkStart w:id="0" w:name="bookmark0"/>
    </w:p>
    <w:p w:rsidR="001F2AAC" w:rsidRPr="004E65AD" w:rsidRDefault="001F2AA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1F2AAC" w:rsidRPr="001429A4" w:rsidRDefault="007D6BBE" w:rsidP="000750ED">
      <w:pPr>
        <w:ind w:left="360" w:hanging="360"/>
        <w:jc w:val="both"/>
        <w:rPr>
          <w:rFonts w:ascii="Times New Roman" w:hAnsi="Times New Roman" w:cs="Times New Roman"/>
          <w:sz w:val="22"/>
        </w:rPr>
      </w:pPr>
      <w:hyperlink r:id="rId8" w:history="1">
        <w:r w:rsidR="001F2AAC" w:rsidRPr="001429A4">
          <w:rPr>
            <w:rStyle w:val="Hipercze"/>
            <w:rFonts w:ascii="Times New Roman" w:hAnsi="Times New Roman"/>
            <w:sz w:val="22"/>
          </w:rPr>
          <w:t>http://ckp.edu.pl/index.php?option=com_content&amp;view=category&amp;layout=blog&amp;id=11&amp;Itemid=130</w:t>
        </w:r>
      </w:hyperlink>
      <w:r w:rsidR="001F2AAC" w:rsidRPr="001429A4">
        <w:rPr>
          <w:rFonts w:ascii="Times New Roman" w:hAnsi="Times New Roman" w:cs="Times New Roman"/>
          <w:sz w:val="22"/>
        </w:rPr>
        <w:t xml:space="preserve"> </w:t>
      </w:r>
    </w:p>
    <w:p w:rsidR="001F2AAC" w:rsidRPr="004E65AD" w:rsidRDefault="007D6BBE" w:rsidP="00C71C87">
      <w:pPr>
        <w:shd w:val="clear" w:color="auto" w:fill="FFFFFF"/>
        <w:ind w:left="360" w:hanging="360"/>
        <w:jc w:val="both"/>
        <w:rPr>
          <w:rFonts w:ascii="Times New Roman" w:hAnsi="Times New Roman" w:cs="Times New Roman"/>
          <w:sz w:val="22"/>
          <w:szCs w:val="22"/>
        </w:rPr>
      </w:pPr>
      <w:hyperlink r:id="rId9" w:history="1">
        <w:r w:rsidR="001F2AAC" w:rsidRPr="00CA649D">
          <w:rPr>
            <w:rStyle w:val="Hipercze"/>
            <w:rFonts w:ascii="Times New Roman" w:hAnsi="Times New Roman"/>
            <w:sz w:val="22"/>
            <w:szCs w:val="22"/>
            <w:shd w:val="clear" w:color="auto" w:fill="FFFF00"/>
          </w:rPr>
          <w:t>https://miniportal.uzp.gov.pl</w:t>
        </w:r>
        <w:r w:rsidR="001F2AAC" w:rsidRPr="00CA649D">
          <w:rPr>
            <w:rStyle w:val="Hipercze"/>
            <w:rFonts w:ascii="Times New Roman" w:hAnsi="Times New Roman"/>
            <w:sz w:val="22"/>
            <w:szCs w:val="22"/>
          </w:rPr>
          <w:t>/</w:t>
        </w:r>
      </w:hyperlink>
    </w:p>
    <w:p w:rsidR="001F2AAC" w:rsidRPr="004E65AD" w:rsidRDefault="001F2AAC" w:rsidP="000750ED">
      <w:pPr>
        <w:tabs>
          <w:tab w:val="left" w:pos="284"/>
        </w:tabs>
        <w:jc w:val="both"/>
        <w:outlineLvl w:val="0"/>
        <w:rPr>
          <w:rFonts w:ascii="Times New Roman" w:hAnsi="Times New Roman" w:cs="Times New Roman"/>
          <w:b/>
          <w:sz w:val="22"/>
          <w:szCs w:val="22"/>
        </w:rPr>
      </w:pPr>
      <w:bookmarkStart w:id="2" w:name="bookmark2"/>
    </w:p>
    <w:p w:rsidR="001F2AAC" w:rsidRPr="004E65AD" w:rsidRDefault="001F2AAC"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1F2AAC" w:rsidRPr="004E65AD" w:rsidRDefault="001F2AA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1F2AAC" w:rsidRPr="004E65AD" w:rsidRDefault="001F2AAC">
      <w:pPr>
        <w:tabs>
          <w:tab w:val="right" w:pos="2315"/>
          <w:tab w:val="left" w:pos="2388"/>
        </w:tabs>
        <w:outlineLvl w:val="0"/>
        <w:rPr>
          <w:rFonts w:ascii="Times New Roman" w:hAnsi="Times New Roman" w:cs="Times New Roman"/>
          <w:b/>
          <w:sz w:val="22"/>
          <w:szCs w:val="22"/>
        </w:rPr>
      </w:pPr>
      <w:bookmarkStart w:id="3" w:name="bookmark3"/>
    </w:p>
    <w:p w:rsidR="001F2AAC" w:rsidRPr="004E65AD" w:rsidRDefault="001F2AA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1F2AAC" w:rsidRPr="004E65AD" w:rsidRDefault="001F2AA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AE565F" w:rsidRPr="00AE565F" w:rsidRDefault="00AE565F" w:rsidP="00C642F6">
      <w:pPr>
        <w:shd w:val="clear" w:color="auto" w:fill="FFFFFF"/>
        <w:ind w:left="360" w:hanging="360"/>
        <w:jc w:val="both"/>
        <w:rPr>
          <w:rFonts w:ascii="Times New Roman" w:hAnsi="Times New Roman" w:cs="Times New Roman"/>
          <w:sz w:val="22"/>
          <w:szCs w:val="22"/>
        </w:rPr>
      </w:pPr>
      <w:r w:rsidRPr="00AE565F">
        <w:rPr>
          <w:rFonts w:ascii="Times New Roman" w:hAnsi="Times New Roman" w:cs="Times New Roman"/>
          <w:sz w:val="22"/>
          <w:szCs w:val="22"/>
        </w:rPr>
        <w:t>42997300-4 - Roboty przemysłowe</w:t>
      </w:r>
    </w:p>
    <w:p w:rsidR="00AE565F" w:rsidRPr="00AE565F" w:rsidRDefault="00AE565F" w:rsidP="00C642F6">
      <w:pPr>
        <w:shd w:val="clear" w:color="auto" w:fill="FFFFFF"/>
        <w:ind w:left="360" w:hanging="360"/>
        <w:jc w:val="both"/>
        <w:rPr>
          <w:rFonts w:ascii="Times New Roman" w:hAnsi="Times New Roman" w:cs="Times New Roman"/>
          <w:sz w:val="22"/>
          <w:szCs w:val="22"/>
        </w:rPr>
      </w:pPr>
      <w:r w:rsidRPr="00AE565F">
        <w:rPr>
          <w:rFonts w:ascii="Times New Roman" w:hAnsi="Times New Roman" w:cs="Times New Roman"/>
          <w:sz w:val="22"/>
          <w:szCs w:val="22"/>
        </w:rPr>
        <w:t>39162110-9 - Sprzęt dydaktyczny</w:t>
      </w:r>
    </w:p>
    <w:p w:rsidR="00AE565F" w:rsidRDefault="00AE565F" w:rsidP="00C642F6">
      <w:pPr>
        <w:shd w:val="clear" w:color="auto" w:fill="FFFFFF"/>
        <w:ind w:left="360" w:hanging="360"/>
        <w:jc w:val="both"/>
      </w:pPr>
    </w:p>
    <w:p w:rsidR="00C642F6" w:rsidRPr="00C642F6" w:rsidRDefault="001F2AAC" w:rsidP="00C642F6">
      <w:pPr>
        <w:shd w:val="clear" w:color="auto" w:fill="FFFFFF"/>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Pr="00C642F6">
        <w:rPr>
          <w:rFonts w:ascii="Times New Roman" w:hAnsi="Times New Roman" w:cs="Times New Roman"/>
          <w:sz w:val="22"/>
          <w:szCs w:val="22"/>
        </w:rPr>
        <w:t>Przedmiotem zamówienia jest</w:t>
      </w:r>
      <w:r w:rsidR="00C642F6" w:rsidRPr="00C642F6">
        <w:rPr>
          <w:rFonts w:ascii="Times New Roman" w:hAnsi="Times New Roman" w:cs="Times New Roman"/>
          <w:sz w:val="22"/>
          <w:szCs w:val="22"/>
        </w:rPr>
        <w:t xml:space="preserve"> </w:t>
      </w:r>
      <w:r w:rsidR="00C642F6" w:rsidRPr="00C642F6">
        <w:rPr>
          <w:rFonts w:ascii="Times New Roman" w:eastAsia="Times New Roman" w:hAnsi="Times New Roman" w:cs="Times New Roman"/>
          <w:b/>
          <w:sz w:val="22"/>
          <w:szCs w:val="22"/>
        </w:rPr>
        <w:t>dostawa 4 edukacyjnych robotów, o funkcjonalności robota przemysłowego</w:t>
      </w:r>
      <w:r w:rsidR="00A04957">
        <w:rPr>
          <w:rFonts w:ascii="Times New Roman" w:eastAsia="Times New Roman" w:hAnsi="Times New Roman" w:cs="Times New Roman"/>
          <w:b/>
          <w:sz w:val="22"/>
          <w:szCs w:val="22"/>
        </w:rPr>
        <w:t>, fabrycznie nowych</w:t>
      </w:r>
      <w:r w:rsidR="00C642F6" w:rsidRPr="00C642F6">
        <w:rPr>
          <w:rFonts w:ascii="Times New Roman" w:eastAsia="Times New Roman" w:hAnsi="Times New Roman" w:cs="Times New Roman"/>
          <w:b/>
          <w:sz w:val="22"/>
          <w:szCs w:val="22"/>
        </w:rPr>
        <w:t xml:space="preserve">. Robot edukacyjny </w:t>
      </w:r>
      <w:proofErr w:type="spellStart"/>
      <w:r w:rsidR="00C642F6" w:rsidRPr="00C642F6">
        <w:rPr>
          <w:rFonts w:ascii="Times New Roman" w:eastAsia="Times New Roman" w:hAnsi="Times New Roman" w:cs="Times New Roman"/>
          <w:b/>
          <w:sz w:val="22"/>
          <w:szCs w:val="22"/>
        </w:rPr>
        <w:t>6-osiowy</w:t>
      </w:r>
      <w:proofErr w:type="spellEnd"/>
      <w:r w:rsidR="00C642F6" w:rsidRPr="00C642F6">
        <w:rPr>
          <w:rFonts w:ascii="Times New Roman" w:eastAsia="Times New Roman" w:hAnsi="Times New Roman" w:cs="Times New Roman"/>
          <w:b/>
          <w:sz w:val="22"/>
          <w:szCs w:val="22"/>
        </w:rPr>
        <w:t xml:space="preserve">, oparty o technikę druku 3D, programowany w języku robotów przemysłowych. </w:t>
      </w:r>
      <w:r w:rsidR="00C642F6" w:rsidRPr="00C642F6">
        <w:rPr>
          <w:rFonts w:ascii="Times New Roman" w:eastAsia="Times New Roman" w:hAnsi="Times New Roman" w:cs="Times New Roman"/>
          <w:b/>
          <w:sz w:val="22"/>
          <w:szCs w:val="22"/>
          <w:u w:val="single"/>
        </w:rPr>
        <w:t>Robot z możliwością wielokrotnego montażu i demontażu, bez strat w parametrach i funkcjonalności.</w:t>
      </w:r>
    </w:p>
    <w:p w:rsidR="001F2AAC" w:rsidRPr="00C642F6" w:rsidRDefault="001F2AAC" w:rsidP="00C642F6">
      <w:pPr>
        <w:pStyle w:val="Akapitzlist"/>
        <w:widowControl/>
        <w:numPr>
          <w:ilvl w:val="0"/>
          <w:numId w:val="35"/>
        </w:numPr>
        <w:spacing w:line="360" w:lineRule="auto"/>
        <w:rPr>
          <w:rFonts w:ascii="Times New Roman" w:eastAsia="Times New Roman" w:hAnsi="Times New Roman" w:cs="Times New Roman"/>
        </w:rPr>
      </w:pPr>
      <w:r w:rsidRPr="00C642F6">
        <w:rPr>
          <w:rFonts w:ascii="Times New Roman" w:hAnsi="Times New Roman" w:cs="Times New Roman"/>
          <w:bCs/>
          <w:color w:val="auto"/>
          <w:sz w:val="22"/>
          <w:szCs w:val="22"/>
          <w:lang w:eastAsia="en-US"/>
        </w:rPr>
        <w:t xml:space="preserve"> </w:t>
      </w:r>
      <w:r w:rsidR="00C642F6" w:rsidRPr="00B26EEF">
        <w:rPr>
          <w:rFonts w:ascii="Times New Roman" w:eastAsia="Times New Roman" w:hAnsi="Times New Roman" w:cs="Times New Roman"/>
        </w:rPr>
        <w:t>Parametry techniczne robota</w:t>
      </w:r>
    </w:p>
    <w:p w:rsidR="001F2AAC" w:rsidRPr="00D240AE" w:rsidRDefault="001F2AAC" w:rsidP="00D240AE">
      <w:pPr>
        <w:widowControl/>
        <w:spacing w:line="276" w:lineRule="auto"/>
        <w:jc w:val="both"/>
        <w:rPr>
          <w:rFonts w:ascii="Times New Roman" w:hAnsi="Times New Roman" w:cs="Times New Roman"/>
          <w:b/>
          <w:sz w:val="22"/>
          <w:szCs w:val="22"/>
          <w:u w:val="single"/>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6"/>
        <w:gridCol w:w="7230"/>
        <w:gridCol w:w="993"/>
      </w:tblGrid>
      <w:tr w:rsidR="001F2AAC" w:rsidRPr="00D240AE" w:rsidTr="00892807">
        <w:trPr>
          <w:trHeight w:val="417"/>
        </w:trPr>
        <w:tc>
          <w:tcPr>
            <w:tcW w:w="426" w:type="dxa"/>
            <w:vAlign w:val="center"/>
          </w:tcPr>
          <w:p w:rsidR="001F2AAC" w:rsidRPr="00D240AE" w:rsidRDefault="001F2AAC" w:rsidP="00D240AE">
            <w:pPr>
              <w:widowControl/>
              <w:ind w:left="-142"/>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Lp.</w:t>
            </w:r>
          </w:p>
        </w:tc>
        <w:tc>
          <w:tcPr>
            <w:tcW w:w="1416"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Nazwa towaru</w:t>
            </w:r>
          </w:p>
        </w:tc>
        <w:tc>
          <w:tcPr>
            <w:tcW w:w="7230"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Szczegółowy opis</w:t>
            </w:r>
            <w:r w:rsidRPr="00D240AE">
              <w:rPr>
                <w:rFonts w:ascii="Times New Roman" w:hAnsi="Times New Roman" w:cs="Times New Roman"/>
                <w:color w:val="auto"/>
                <w:lang w:eastAsia="en-US"/>
              </w:rPr>
              <w:t xml:space="preserve"> (wymagania minimalne) </w:t>
            </w:r>
          </w:p>
        </w:tc>
        <w:tc>
          <w:tcPr>
            <w:tcW w:w="993" w:type="dxa"/>
          </w:tcPr>
          <w:p w:rsidR="001F2AAC" w:rsidRPr="00D240AE" w:rsidRDefault="001F2AAC" w:rsidP="00D240AE">
            <w:pPr>
              <w:widowControl/>
              <w:jc w:val="center"/>
              <w:rPr>
                <w:rFonts w:ascii="Times New Roman" w:hAnsi="Times New Roman" w:cs="Times New Roman"/>
                <w:b/>
                <w:color w:val="auto"/>
                <w:lang w:eastAsia="en-US"/>
              </w:rPr>
            </w:pPr>
            <w:r w:rsidRPr="00D240AE">
              <w:rPr>
                <w:rFonts w:ascii="Times New Roman" w:hAnsi="Times New Roman" w:cs="Times New Roman"/>
                <w:b/>
                <w:color w:val="auto"/>
                <w:sz w:val="22"/>
                <w:lang w:eastAsia="en-US"/>
              </w:rPr>
              <w:t>Liczba sztuk</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 xml:space="preserve">Robot złożony </w:t>
            </w:r>
          </w:p>
        </w:tc>
        <w:tc>
          <w:tcPr>
            <w:tcW w:w="7230" w:type="dxa"/>
            <w:vMerge w:val="restart"/>
            <w:vAlign w:val="center"/>
          </w:tcPr>
          <w:tbl>
            <w:tblPr>
              <w:tblStyle w:val="Tabela-Siatka"/>
              <w:tblW w:w="9212" w:type="dxa"/>
              <w:tblLayout w:type="fixed"/>
              <w:tblLook w:val="04A0"/>
            </w:tblPr>
            <w:tblGrid>
              <w:gridCol w:w="2296"/>
              <w:gridCol w:w="6916"/>
            </w:tblGrid>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Typ</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Robot </w:t>
                  </w:r>
                  <w:proofErr w:type="spellStart"/>
                  <w:r w:rsidRPr="00AE565F">
                    <w:rPr>
                      <w:rFonts w:ascii="Times New Roman" w:hAnsi="Times New Roman" w:cs="Times New Roman"/>
                    </w:rPr>
                    <w:t>6-osiowy</w:t>
                  </w:r>
                  <w:proofErr w:type="spellEnd"/>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udźwig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0,45 kg</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zasięg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570 mm</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Powtarzalność</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    ±</w:t>
                  </w:r>
                  <w:proofErr w:type="spellStart"/>
                  <w:r w:rsidRPr="00AE565F">
                    <w:rPr>
                      <w:rFonts w:ascii="Times New Roman" w:hAnsi="Times New Roman" w:cs="Times New Roman"/>
                    </w:rPr>
                    <w:t>0.5mm</w:t>
                  </w:r>
                  <w:proofErr w:type="spellEnd"/>
                  <w:r w:rsidRPr="00AE565F">
                    <w:rPr>
                      <w:rFonts w:ascii="Times New Roman" w:hAnsi="Times New Roman" w:cs="Times New Roman"/>
                    </w:rPr>
                    <w:t xml:space="preserve">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Zakres ruchu </w:t>
                  </w:r>
                </w:p>
                <w:p w:rsidR="00A1383A" w:rsidRPr="00AE565F" w:rsidRDefault="00A1383A" w:rsidP="00892807">
                  <w:pPr>
                    <w:rPr>
                      <w:rFonts w:ascii="Times New Roman" w:hAnsi="Times New Roman" w:cs="Times New Roman"/>
                    </w:rPr>
                  </w:pPr>
                </w:p>
              </w:tc>
              <w:tc>
                <w:tcPr>
                  <w:tcW w:w="6916" w:type="dxa"/>
                </w:tcPr>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JT1</w:t>
                  </w:r>
                  <w:proofErr w:type="spellEnd"/>
                  <w:r w:rsidRPr="00AE565F">
                    <w:rPr>
                      <w:rFonts w:ascii="Times New Roman" w:hAnsi="Times New Roman" w:cs="Times New Roman"/>
                    </w:rPr>
                    <w:t xml:space="preserve">  min. ±155°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JT2</w:t>
                  </w:r>
                  <w:proofErr w:type="spellEnd"/>
                  <w:r w:rsidRPr="00AE565F">
                    <w:rPr>
                      <w:rFonts w:ascii="Times New Roman" w:hAnsi="Times New Roman" w:cs="Times New Roman"/>
                    </w:rPr>
                    <w:t xml:space="preserve">  min. -</w:t>
                  </w:r>
                  <w:proofErr w:type="spellStart"/>
                  <w:r w:rsidRPr="00AE565F">
                    <w:rPr>
                      <w:rFonts w:ascii="Times New Roman" w:hAnsi="Times New Roman" w:cs="Times New Roman"/>
                    </w:rPr>
                    <w:t>90°÷120</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JT3</w:t>
                  </w:r>
                  <w:proofErr w:type="spellEnd"/>
                  <w:r w:rsidRPr="00AE565F">
                    <w:rPr>
                      <w:rFonts w:ascii="Times New Roman" w:hAnsi="Times New Roman" w:cs="Times New Roman"/>
                    </w:rPr>
                    <w:t xml:space="preserve">  min. </w:t>
                  </w:r>
                  <w:proofErr w:type="spellStart"/>
                  <w:r w:rsidRPr="00AE565F">
                    <w:rPr>
                      <w:rFonts w:ascii="Times New Roman" w:hAnsi="Times New Roman" w:cs="Times New Roman"/>
                    </w:rPr>
                    <w:t>0°÷165</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JT4</w:t>
                  </w:r>
                  <w:proofErr w:type="spellEnd"/>
                  <w:r w:rsidRPr="00AE565F">
                    <w:rPr>
                      <w:rFonts w:ascii="Times New Roman" w:hAnsi="Times New Roman" w:cs="Times New Roman"/>
                    </w:rPr>
                    <w:t xml:space="preserve">  min. ±230°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JT5</w:t>
                  </w:r>
                  <w:proofErr w:type="spellEnd"/>
                  <w:r w:rsidRPr="00AE565F">
                    <w:rPr>
                      <w:rFonts w:ascii="Times New Roman" w:hAnsi="Times New Roman" w:cs="Times New Roman"/>
                    </w:rPr>
                    <w:t xml:space="preserve">  min. ±115° </w:t>
                  </w:r>
                </w:p>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JT6</w:t>
                  </w:r>
                  <w:proofErr w:type="spellEnd"/>
                  <w:r w:rsidRPr="00AE565F">
                    <w:rPr>
                      <w:rFonts w:ascii="Times New Roman" w:hAnsi="Times New Roman" w:cs="Times New Roman"/>
                    </w:rPr>
                    <w:t xml:space="preserve">  ±360°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prędkość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Min. 240 mm/s</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Otoczenie pracy </w:t>
                  </w:r>
                </w:p>
                <w:p w:rsidR="00A1383A" w:rsidRPr="00AE565F" w:rsidRDefault="00A1383A" w:rsidP="00892807">
                  <w:pPr>
                    <w:rPr>
                      <w:rFonts w:ascii="Times New Roman" w:hAnsi="Times New Roman" w:cs="Times New Roman"/>
                    </w:rPr>
                  </w:pP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Temperatura </w:t>
                  </w:r>
                  <w:proofErr w:type="spellStart"/>
                  <w:r w:rsidRPr="00AE565F">
                    <w:rPr>
                      <w:rFonts w:ascii="Times New Roman" w:hAnsi="Times New Roman" w:cs="Times New Roman"/>
                    </w:rPr>
                    <w:t>10°C</w:t>
                  </w:r>
                  <w:proofErr w:type="spellEnd"/>
                  <w:r w:rsidRPr="00AE565F">
                    <w:rPr>
                      <w:rFonts w:ascii="Times New Roman" w:hAnsi="Times New Roman" w:cs="Times New Roman"/>
                    </w:rPr>
                    <w:t xml:space="preserve"> - </w:t>
                  </w:r>
                  <w:proofErr w:type="spellStart"/>
                  <w:r w:rsidRPr="00AE565F">
                    <w:rPr>
                      <w:rFonts w:ascii="Times New Roman" w:hAnsi="Times New Roman" w:cs="Times New Roman"/>
                    </w:rPr>
                    <w:t>35°C</w:t>
                  </w:r>
                  <w:proofErr w:type="spellEnd"/>
                  <w:r w:rsidRPr="00AE565F">
                    <w:rPr>
                      <w:rFonts w:ascii="Times New Roman" w:hAnsi="Times New Roman" w:cs="Times New Roman"/>
                    </w:rPr>
                    <w:t xml:space="preserve"> </w:t>
                  </w:r>
                </w:p>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Wilgotność  40% – 70%  </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Maks. Pobór prądu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150 W</w:t>
                  </w:r>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Zasilanie</w:t>
                  </w:r>
                </w:p>
              </w:tc>
              <w:tc>
                <w:tcPr>
                  <w:tcW w:w="6916" w:type="dxa"/>
                </w:tcPr>
                <w:p w:rsidR="00A1383A" w:rsidRPr="00AE565F" w:rsidRDefault="00A1383A" w:rsidP="00892807">
                  <w:pPr>
                    <w:rPr>
                      <w:rFonts w:ascii="Times New Roman" w:hAnsi="Times New Roman" w:cs="Times New Roman"/>
                    </w:rPr>
                  </w:pPr>
                  <w:proofErr w:type="spellStart"/>
                  <w:r w:rsidRPr="00AE565F">
                    <w:rPr>
                      <w:rFonts w:ascii="Times New Roman" w:hAnsi="Times New Roman" w:cs="Times New Roman"/>
                    </w:rPr>
                    <w:t>100V-240V</w:t>
                  </w:r>
                  <w:proofErr w:type="spellEnd"/>
                  <w:r w:rsidRPr="00AE565F">
                    <w:rPr>
                      <w:rFonts w:ascii="Times New Roman" w:hAnsi="Times New Roman" w:cs="Times New Roman"/>
                    </w:rPr>
                    <w:t xml:space="preserve">, </w:t>
                  </w:r>
                  <w:proofErr w:type="spellStart"/>
                  <w:r w:rsidRPr="00AE565F">
                    <w:rPr>
                      <w:rFonts w:ascii="Times New Roman" w:hAnsi="Times New Roman" w:cs="Times New Roman"/>
                    </w:rPr>
                    <w:t>50-60Hz</w:t>
                  </w:r>
                  <w:proofErr w:type="spellEnd"/>
                </w:p>
              </w:tc>
            </w:tr>
            <w:tr w:rsidR="00A1383A" w:rsidRPr="00AE565F" w:rsidTr="00A1383A">
              <w:tc>
                <w:tcPr>
                  <w:tcW w:w="229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 xml:space="preserve">Masa   </w:t>
                  </w:r>
                </w:p>
              </w:tc>
              <w:tc>
                <w:tcPr>
                  <w:tcW w:w="6916" w:type="dxa"/>
                </w:tcPr>
                <w:p w:rsidR="00A1383A" w:rsidRPr="00AE565F" w:rsidRDefault="00A1383A" w:rsidP="00892807">
                  <w:pPr>
                    <w:rPr>
                      <w:rFonts w:ascii="Times New Roman" w:hAnsi="Times New Roman" w:cs="Times New Roman"/>
                    </w:rPr>
                  </w:pPr>
                  <w:r w:rsidRPr="00AE565F">
                    <w:rPr>
                      <w:rFonts w:ascii="Times New Roman" w:hAnsi="Times New Roman" w:cs="Times New Roman"/>
                    </w:rPr>
                    <w:t>Max. 15 kg</w:t>
                  </w:r>
                </w:p>
              </w:tc>
            </w:tr>
          </w:tbl>
          <w:p w:rsidR="00A1383A" w:rsidRPr="00AE565F" w:rsidRDefault="00A1383A" w:rsidP="00A1383A">
            <w:pPr>
              <w:widowControl/>
              <w:spacing w:after="120" w:line="276" w:lineRule="auto"/>
              <w:contextualSpacing/>
              <w:rPr>
                <w:rFonts w:ascii="Times New Roman" w:hAnsi="Times New Roman" w:cs="Times New Roman"/>
                <w:color w:val="auto"/>
                <w:sz w:val="22"/>
                <w:szCs w:val="22"/>
                <w:lang w:eastAsia="en-US"/>
              </w:rPr>
            </w:pP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1</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Robot do złożenia</w:t>
            </w:r>
          </w:p>
        </w:tc>
        <w:tc>
          <w:tcPr>
            <w:tcW w:w="7230" w:type="dxa"/>
            <w:vMerge/>
            <w:vAlign w:val="center"/>
          </w:tcPr>
          <w:p w:rsidR="00A1383A" w:rsidRPr="00AE565F" w:rsidRDefault="00A1383A" w:rsidP="00D240AE">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3</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spacing w:line="276"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Płyta aluminiowa</w:t>
            </w:r>
          </w:p>
        </w:tc>
        <w:tc>
          <w:tcPr>
            <w:tcW w:w="7230" w:type="dxa"/>
            <w:vAlign w:val="center"/>
          </w:tcPr>
          <w:p w:rsidR="00A1383A" w:rsidRPr="00AE565F" w:rsidRDefault="00892807" w:rsidP="00892807">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r w:rsidRPr="00AE565F">
              <w:rPr>
                <w:rFonts w:ascii="Times New Roman" w:hAnsi="Times New Roman" w:cs="Times New Roman"/>
                <w:color w:val="auto"/>
                <w:sz w:val="22"/>
                <w:szCs w:val="22"/>
                <w:lang w:eastAsia="en-US"/>
              </w:rPr>
              <w:t xml:space="preserve">Płyta aluminiowa pozwalająca zamontować stabilnie robota </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Moduł I/O</w:t>
            </w:r>
          </w:p>
        </w:tc>
        <w:tc>
          <w:tcPr>
            <w:tcW w:w="7230" w:type="dxa"/>
            <w:vAlign w:val="center"/>
          </w:tcPr>
          <w:p w:rsidR="00A1383A" w:rsidRPr="00AE565F" w:rsidRDefault="00892807" w:rsidP="00892807">
            <w:pPr>
              <w:pStyle w:val="Akapitzlist"/>
              <w:widowControl/>
              <w:numPr>
                <w:ilvl w:val="0"/>
                <w:numId w:val="23"/>
              </w:numPr>
              <w:spacing w:line="360" w:lineRule="auto"/>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 xml:space="preserve">Moduł I/O 24 V </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r w:rsidR="00A1383A" w:rsidRPr="00D240AE" w:rsidTr="00892807">
        <w:trPr>
          <w:trHeight w:val="417"/>
        </w:trPr>
        <w:tc>
          <w:tcPr>
            <w:tcW w:w="426" w:type="dxa"/>
            <w:vAlign w:val="center"/>
          </w:tcPr>
          <w:p w:rsidR="00A1383A" w:rsidRPr="00D240AE" w:rsidRDefault="00A1383A" w:rsidP="00296600">
            <w:pPr>
              <w:widowControl/>
              <w:numPr>
                <w:ilvl w:val="0"/>
                <w:numId w:val="22"/>
              </w:numPr>
              <w:contextualSpacing/>
              <w:rPr>
                <w:rFonts w:ascii="Times New Roman" w:hAnsi="Times New Roman" w:cs="Times New Roman"/>
                <w:bCs/>
                <w:color w:val="auto"/>
                <w:kern w:val="36"/>
                <w:sz w:val="20"/>
                <w:lang w:eastAsia="en-US"/>
              </w:rPr>
            </w:pPr>
          </w:p>
        </w:tc>
        <w:tc>
          <w:tcPr>
            <w:tcW w:w="1416" w:type="dxa"/>
          </w:tcPr>
          <w:p w:rsidR="00A1383A" w:rsidRPr="00AE565F" w:rsidRDefault="00A1383A" w:rsidP="009F6824">
            <w:pPr>
              <w:rPr>
                <w:rFonts w:ascii="Times New Roman" w:eastAsia="Times New Roman" w:hAnsi="Times New Roman" w:cs="Times New Roman"/>
                <w:sz w:val="22"/>
                <w:szCs w:val="22"/>
              </w:rPr>
            </w:pPr>
            <w:r w:rsidRPr="00AE565F">
              <w:rPr>
                <w:rFonts w:ascii="Times New Roman" w:eastAsia="Times New Roman" w:hAnsi="Times New Roman" w:cs="Times New Roman"/>
                <w:sz w:val="22"/>
                <w:szCs w:val="22"/>
              </w:rPr>
              <w:t>Chwytak</w:t>
            </w:r>
          </w:p>
        </w:tc>
        <w:tc>
          <w:tcPr>
            <w:tcW w:w="7230" w:type="dxa"/>
            <w:vAlign w:val="center"/>
          </w:tcPr>
          <w:p w:rsidR="00A1383A" w:rsidRPr="00AE565F" w:rsidRDefault="00892807" w:rsidP="00D240AE">
            <w:pPr>
              <w:widowControl/>
              <w:numPr>
                <w:ilvl w:val="0"/>
                <w:numId w:val="23"/>
              </w:numPr>
              <w:spacing w:after="120" w:line="276" w:lineRule="auto"/>
              <w:ind w:left="714" w:hanging="357"/>
              <w:contextualSpacing/>
              <w:rPr>
                <w:rFonts w:ascii="Times New Roman" w:hAnsi="Times New Roman" w:cs="Times New Roman"/>
                <w:color w:val="auto"/>
                <w:sz w:val="22"/>
                <w:szCs w:val="22"/>
                <w:lang w:eastAsia="en-US"/>
              </w:rPr>
            </w:pPr>
            <w:r w:rsidRPr="00AE565F">
              <w:rPr>
                <w:rFonts w:ascii="Times New Roman" w:hAnsi="Times New Roman" w:cs="Times New Roman"/>
                <w:color w:val="auto"/>
                <w:sz w:val="22"/>
                <w:szCs w:val="22"/>
                <w:lang w:eastAsia="en-US"/>
              </w:rPr>
              <w:t>Chwytak pneumatyczny o zakresie minimalnym 1 cm</w:t>
            </w:r>
          </w:p>
        </w:tc>
        <w:tc>
          <w:tcPr>
            <w:tcW w:w="993" w:type="dxa"/>
            <w:vAlign w:val="center"/>
          </w:tcPr>
          <w:p w:rsidR="00A1383A" w:rsidRPr="00AE565F" w:rsidRDefault="00A1383A" w:rsidP="00D240AE">
            <w:pPr>
              <w:widowControl/>
              <w:jc w:val="center"/>
              <w:rPr>
                <w:rFonts w:ascii="Times New Roman" w:hAnsi="Times New Roman" w:cs="Times New Roman"/>
                <w:b/>
                <w:color w:val="auto"/>
                <w:sz w:val="22"/>
                <w:szCs w:val="22"/>
                <w:lang w:eastAsia="en-US"/>
              </w:rPr>
            </w:pPr>
            <w:r w:rsidRPr="00AE565F">
              <w:rPr>
                <w:rFonts w:ascii="Times New Roman" w:hAnsi="Times New Roman" w:cs="Times New Roman"/>
                <w:b/>
                <w:color w:val="auto"/>
                <w:sz w:val="22"/>
                <w:szCs w:val="22"/>
                <w:lang w:eastAsia="en-US"/>
              </w:rPr>
              <w:t>4</w:t>
            </w:r>
          </w:p>
        </w:tc>
      </w:tr>
    </w:tbl>
    <w:p w:rsidR="00C642F6" w:rsidRPr="00C642F6" w:rsidRDefault="00C642F6" w:rsidP="00C642F6">
      <w:pPr>
        <w:pStyle w:val="Akapitzlist"/>
        <w:widowControl/>
        <w:numPr>
          <w:ilvl w:val="0"/>
          <w:numId w:val="35"/>
        </w:numPr>
        <w:spacing w:line="360" w:lineRule="auto"/>
        <w:rPr>
          <w:rFonts w:ascii="Times New Roman" w:hAnsi="Times New Roman" w:cs="Times New Roman"/>
          <w:bCs/>
          <w:color w:val="auto"/>
          <w:sz w:val="22"/>
          <w:szCs w:val="22"/>
          <w:lang w:eastAsia="en-US"/>
        </w:rPr>
      </w:pPr>
      <w:r w:rsidRPr="00C642F6">
        <w:rPr>
          <w:rFonts w:ascii="Times New Roman" w:hAnsi="Times New Roman" w:cs="Times New Roman"/>
          <w:bCs/>
          <w:color w:val="auto"/>
          <w:sz w:val="22"/>
          <w:szCs w:val="22"/>
          <w:lang w:eastAsia="en-US"/>
        </w:rPr>
        <w:t>W skład zamówienia, wraz z robotem wchodzą następujące usługi:</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Konsultacje z inżynierem.</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Przekazanie dokumentacji technicznej gwarantującej możliwość wydruku poszczególnych elementów robota na drukarce 3D</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 xml:space="preserve">Materiały dydaktyczne, w polskiej wersji językowej, do prowadzenia zajęć dla uczniów </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Serwis gwarancyjny i pogwarancyjny</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Nieograniczony dostęp do najnowszego oprogramowania</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Szkolenie z zakresu montażu, programowania i obsługi robotów</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Drobiazgowa instrukcja edukacyjna montażu układu mechanicznego i elektronicznego</w:t>
      </w:r>
    </w:p>
    <w:p w:rsidR="001F2AAC" w:rsidRPr="00D240AE" w:rsidRDefault="001F2AAC" w:rsidP="00D240AE">
      <w:pPr>
        <w:widowControl/>
        <w:jc w:val="both"/>
        <w:rPr>
          <w:rFonts w:ascii="Times New Roman" w:hAnsi="Times New Roman" w:cs="Times New Roman"/>
          <w:color w:val="auto"/>
          <w:sz w:val="22"/>
          <w:szCs w:val="22"/>
          <w:lang w:eastAsia="en-US"/>
        </w:rPr>
      </w:pPr>
    </w:p>
    <w:p w:rsidR="001F2AAC" w:rsidRPr="004B07FF" w:rsidRDefault="001F2AAC" w:rsidP="004B07FF">
      <w:pPr>
        <w:widowControl/>
        <w:jc w:val="both"/>
        <w:rPr>
          <w:rFonts w:ascii="Times New Roman" w:hAnsi="Times New Roman" w:cs="Times New Roman"/>
          <w:b/>
          <w:color w:val="auto"/>
          <w:sz w:val="22"/>
          <w:szCs w:val="22"/>
          <w:lang w:eastAsia="en-US"/>
        </w:rPr>
      </w:pPr>
      <w:r w:rsidRPr="004B07FF">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B07FF">
        <w:rPr>
          <w:rFonts w:ascii="Times New Roman" w:hAnsi="Times New Roman" w:cs="Times New Roman"/>
          <w:b/>
          <w:color w:val="auto"/>
          <w:sz w:val="22"/>
          <w:szCs w:val="22"/>
          <w:lang w:eastAsia="en-US"/>
        </w:rPr>
        <w:t xml:space="preserve">i rękojmia na okres </w:t>
      </w:r>
      <w:r w:rsidR="00414150">
        <w:rPr>
          <w:rFonts w:ascii="Times New Roman" w:hAnsi="Times New Roman" w:cs="Times New Roman"/>
          <w:b/>
          <w:color w:val="auto"/>
          <w:sz w:val="22"/>
          <w:szCs w:val="22"/>
          <w:lang w:eastAsia="en-US"/>
        </w:rPr>
        <w:t xml:space="preserve">minimum </w:t>
      </w:r>
      <w:r w:rsidR="00CD2854">
        <w:rPr>
          <w:rFonts w:ascii="Times New Roman" w:hAnsi="Times New Roman" w:cs="Times New Roman"/>
          <w:b/>
          <w:color w:val="auto"/>
          <w:sz w:val="22"/>
          <w:szCs w:val="22"/>
          <w:lang w:eastAsia="en-US"/>
        </w:rPr>
        <w:t>12</w:t>
      </w:r>
      <w:r w:rsidRPr="004B07FF">
        <w:rPr>
          <w:rFonts w:ascii="Times New Roman" w:hAnsi="Times New Roman" w:cs="Times New Roman"/>
          <w:b/>
          <w:color w:val="auto"/>
          <w:sz w:val="22"/>
          <w:szCs w:val="22"/>
          <w:lang w:eastAsia="en-US"/>
        </w:rPr>
        <w:t xml:space="preserve"> miesięcy </w:t>
      </w:r>
      <w:r w:rsidRPr="004B07FF">
        <w:rPr>
          <w:rFonts w:ascii="Times New Roman" w:hAnsi="Times New Roman" w:cs="Times New Roman"/>
          <w:color w:val="auto"/>
          <w:sz w:val="22"/>
          <w:szCs w:val="22"/>
          <w:lang w:eastAsia="en-US"/>
        </w:rPr>
        <w:t>licząc od dnia podpisania protokołu odbioru końcowego.</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Wykonawca zobowiązany jest do dostarczenia towarów fabrycznie nowych, pełnowartościowych.</w:t>
      </w:r>
    </w:p>
    <w:p w:rsidR="001F2AAC" w:rsidRPr="00286684" w:rsidRDefault="001F2AAC" w:rsidP="00286684">
      <w:pPr>
        <w:shd w:val="clear" w:color="auto" w:fill="FFFFFF"/>
        <w:ind w:left="360" w:hanging="360"/>
        <w:jc w:val="both"/>
        <w:rPr>
          <w:rFonts w:ascii="Times New Roman" w:hAnsi="Times New Roman" w:cs="Times New Roman"/>
          <w:sz w:val="22"/>
        </w:rPr>
      </w:pPr>
    </w:p>
    <w:p w:rsidR="001F2AAC" w:rsidRPr="004E65AD" w:rsidRDefault="001F2AA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1F2AAC" w:rsidRPr="004E65AD" w:rsidRDefault="001F2AA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1F2AAC" w:rsidRPr="004E65AD" w:rsidRDefault="001F2AAC" w:rsidP="00445FCD">
      <w:pPr>
        <w:tabs>
          <w:tab w:val="left" w:pos="426"/>
        </w:tabs>
        <w:outlineLvl w:val="0"/>
        <w:rPr>
          <w:rFonts w:ascii="Times New Roman" w:hAnsi="Times New Roman" w:cs="Times New Roman"/>
          <w:sz w:val="22"/>
          <w:szCs w:val="22"/>
        </w:rPr>
      </w:pPr>
      <w:bookmarkStart w:id="4" w:name="bookmark4"/>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1F2AAC" w:rsidRPr="004E65AD" w:rsidRDefault="001F2AA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1F2AAC" w:rsidRPr="004E65AD" w:rsidRDefault="001F2AAC" w:rsidP="00445FCD">
      <w:pPr>
        <w:tabs>
          <w:tab w:val="left" w:pos="426"/>
        </w:tabs>
        <w:outlineLvl w:val="0"/>
        <w:rPr>
          <w:rFonts w:ascii="Times New Roman" w:hAnsi="Times New Roman" w:cs="Times New Roman"/>
          <w:sz w:val="22"/>
          <w:szCs w:val="22"/>
        </w:rPr>
      </w:pPr>
      <w:bookmarkStart w:id="5" w:name="bookmark5"/>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1F2AAC" w:rsidRPr="004E65AD" w:rsidRDefault="001F2AA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Zamówienie należy </w:t>
      </w:r>
      <w:r>
        <w:rPr>
          <w:rFonts w:ascii="Times New Roman" w:hAnsi="Times New Roman" w:cs="Times New Roman"/>
          <w:sz w:val="22"/>
          <w:szCs w:val="22"/>
        </w:rPr>
        <w:t>z</w:t>
      </w:r>
      <w:r w:rsidRPr="004E65AD">
        <w:rPr>
          <w:rFonts w:ascii="Times New Roman" w:hAnsi="Times New Roman" w:cs="Times New Roman"/>
          <w:sz w:val="22"/>
          <w:szCs w:val="22"/>
        </w:rPr>
        <w:t xml:space="preserve">realizować </w:t>
      </w:r>
      <w:r>
        <w:rPr>
          <w:rFonts w:ascii="Times New Roman" w:hAnsi="Times New Roman" w:cs="Times New Roman"/>
          <w:sz w:val="22"/>
          <w:szCs w:val="22"/>
        </w:rPr>
        <w:t xml:space="preserve">w terminie zadeklarowanym w ofercie. </w:t>
      </w:r>
      <w:r w:rsidRPr="00983FEA">
        <w:rPr>
          <w:rFonts w:ascii="Times New Roman" w:hAnsi="Times New Roman" w:cs="Times New Roman"/>
          <w:sz w:val="22"/>
          <w:szCs w:val="22"/>
        </w:rPr>
        <w:t xml:space="preserve">Ostateczny termin wykonania zamówienia nie może być dłuższy niż </w:t>
      </w:r>
      <w:r w:rsidR="00A133F0">
        <w:rPr>
          <w:rFonts w:ascii="Times New Roman" w:hAnsi="Times New Roman" w:cs="Times New Roman"/>
          <w:b/>
          <w:sz w:val="22"/>
          <w:szCs w:val="22"/>
        </w:rPr>
        <w:t>60</w:t>
      </w:r>
      <w:r w:rsidR="00892807">
        <w:rPr>
          <w:rFonts w:ascii="Times New Roman" w:hAnsi="Times New Roman" w:cs="Times New Roman"/>
          <w:b/>
          <w:sz w:val="22"/>
          <w:szCs w:val="22"/>
        </w:rPr>
        <w:t xml:space="preserve"> dni</w:t>
      </w:r>
      <w:r w:rsidRPr="00983FEA">
        <w:rPr>
          <w:rFonts w:ascii="Times New Roman" w:hAnsi="Times New Roman" w:cs="Times New Roman"/>
          <w:sz w:val="22"/>
          <w:szCs w:val="22"/>
        </w:rPr>
        <w:t xml:space="preserve"> licząc od dnia zawarcia umowy</w:t>
      </w:r>
      <w:r w:rsidR="00A133F0">
        <w:rPr>
          <w:rFonts w:ascii="Times New Roman" w:hAnsi="Times New Roman" w:cs="Times New Roman"/>
          <w:sz w:val="22"/>
          <w:szCs w:val="22"/>
        </w:rPr>
        <w:t xml:space="preserve">, z tym że </w:t>
      </w:r>
      <w:r w:rsidR="00A133F0" w:rsidRPr="00A133F0">
        <w:rPr>
          <w:rFonts w:ascii="Times New Roman" w:hAnsi="Times New Roman" w:cs="Times New Roman"/>
          <w:b/>
          <w:sz w:val="22"/>
          <w:szCs w:val="22"/>
        </w:rPr>
        <w:t>dostawa robotów musi nastąpić w ciągu 14 dni od podpisania umowy</w:t>
      </w:r>
      <w:r w:rsidRPr="004E65AD">
        <w:rPr>
          <w:rFonts w:ascii="Times New Roman" w:hAnsi="Times New Roman" w:cs="Times New Roman"/>
          <w:sz w:val="22"/>
          <w:szCs w:val="22"/>
        </w:rPr>
        <w:t>.</w:t>
      </w:r>
    </w:p>
    <w:p w:rsidR="001F2AAC" w:rsidRPr="004E65AD" w:rsidRDefault="001F2AAC">
      <w:pPr>
        <w:tabs>
          <w:tab w:val="left" w:pos="1272"/>
        </w:tabs>
        <w:ind w:left="360" w:hanging="360"/>
        <w:outlineLvl w:val="0"/>
        <w:rPr>
          <w:rFonts w:ascii="Times New Roman" w:hAnsi="Times New Roman" w:cs="Times New Roman"/>
          <w:sz w:val="22"/>
          <w:szCs w:val="22"/>
        </w:rPr>
      </w:pPr>
      <w:bookmarkStart w:id="6" w:name="bookmark6"/>
    </w:p>
    <w:p w:rsidR="001F2AAC" w:rsidRPr="004E65AD" w:rsidRDefault="001F2AA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w:t>
      </w:r>
      <w:r w:rsidRPr="004E65AD">
        <w:rPr>
          <w:rFonts w:ascii="Times New Roman" w:hAnsi="Times New Roman" w:cs="Times New Roman"/>
          <w:sz w:val="22"/>
          <w:szCs w:val="22"/>
        </w:rPr>
        <w:lastRenderedPageBreak/>
        <w:t>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1F2AAC" w:rsidRPr="004E65AD" w:rsidRDefault="001F2AAC" w:rsidP="00FF5323">
      <w:pPr>
        <w:tabs>
          <w:tab w:val="left" w:pos="426"/>
        </w:tabs>
        <w:outlineLvl w:val="0"/>
        <w:rPr>
          <w:rFonts w:ascii="Times New Roman" w:hAnsi="Times New Roman" w:cs="Times New Roman"/>
          <w:sz w:val="22"/>
          <w:szCs w:val="22"/>
        </w:rPr>
      </w:pPr>
      <w:bookmarkStart w:id="7" w:name="bookmark7"/>
    </w:p>
    <w:p w:rsidR="001F2AAC" w:rsidRPr="004E65AD" w:rsidRDefault="001F2AA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1F2AAC" w:rsidRPr="004E65AD" w:rsidRDefault="001F2AA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1F2AAC" w:rsidRPr="004E65AD" w:rsidRDefault="001F2AA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F2AAC" w:rsidRPr="004E65AD" w:rsidRDefault="001F2AA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F2AAC" w:rsidRPr="004E65AD" w:rsidRDefault="001F2AA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bookmarkStart w:id="8" w:name="bookmark8"/>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F2AAC" w:rsidRPr="005933D8" w:rsidRDefault="001F2AAC" w:rsidP="00092E51">
      <w:pPr>
        <w:tabs>
          <w:tab w:val="left" w:pos="349"/>
        </w:tabs>
        <w:ind w:left="360" w:hanging="360"/>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lastRenderedPageBreak/>
        <w:t>1.</w:t>
      </w:r>
      <w:r w:rsidRPr="005933D8">
        <w:rPr>
          <w:rFonts w:ascii="Times New Roman" w:hAnsi="Times New Roman" w:cs="Times New Roman"/>
          <w:color w:val="auto"/>
          <w:sz w:val="22"/>
          <w:szCs w:val="22"/>
        </w:rPr>
        <w:tab/>
        <w:t>Zamawiający ustala następujące warunki udziału w postępowaniu odpowiednio w zakresie:</w:t>
      </w:r>
    </w:p>
    <w:p w:rsidR="001F2AAC" w:rsidRPr="005933D8" w:rsidRDefault="001F2AAC" w:rsidP="00092E51">
      <w:pPr>
        <w:tabs>
          <w:tab w:val="left" w:pos="1129"/>
        </w:tabs>
        <w:ind w:left="360" w:hanging="360"/>
        <w:jc w:val="both"/>
        <w:outlineLvl w:val="0"/>
        <w:rPr>
          <w:rFonts w:ascii="Times New Roman" w:hAnsi="Times New Roman" w:cs="Times New Roman"/>
          <w:color w:val="auto"/>
          <w:sz w:val="22"/>
          <w:szCs w:val="22"/>
        </w:rPr>
      </w:pPr>
      <w:bookmarkStart w:id="9" w:name="bookmark9"/>
      <w:r w:rsidRPr="005933D8">
        <w:rPr>
          <w:rFonts w:ascii="Times New Roman" w:hAnsi="Times New Roman" w:cs="Times New Roman"/>
          <w:color w:val="auto"/>
          <w:sz w:val="22"/>
          <w:szCs w:val="22"/>
        </w:rPr>
        <w:t>1.1.</w:t>
      </w:r>
      <w:r w:rsidRPr="005933D8">
        <w:rPr>
          <w:rFonts w:ascii="Times New Roman" w:hAnsi="Times New Roman" w:cs="Times New Roman"/>
          <w:color w:val="auto"/>
          <w:sz w:val="22"/>
          <w:szCs w:val="22"/>
        </w:rPr>
        <w:tab/>
        <w:t>Zdolności do występowania w obrocie gospodarczym</w:t>
      </w:r>
      <w:bookmarkEnd w:id="9"/>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092E51">
      <w:pPr>
        <w:tabs>
          <w:tab w:val="left" w:pos="1137"/>
        </w:tabs>
        <w:ind w:left="360" w:hanging="360"/>
        <w:jc w:val="both"/>
        <w:outlineLvl w:val="0"/>
        <w:rPr>
          <w:rFonts w:ascii="Times New Roman" w:hAnsi="Times New Roman" w:cs="Times New Roman"/>
          <w:color w:val="auto"/>
          <w:sz w:val="22"/>
          <w:szCs w:val="22"/>
        </w:rPr>
      </w:pPr>
      <w:bookmarkStart w:id="10" w:name="bookmark12"/>
      <w:r w:rsidRPr="005933D8">
        <w:rPr>
          <w:rFonts w:ascii="Times New Roman" w:hAnsi="Times New Roman" w:cs="Times New Roman"/>
          <w:color w:val="auto"/>
          <w:sz w:val="22"/>
          <w:szCs w:val="22"/>
        </w:rPr>
        <w:t>1.2.</w:t>
      </w:r>
      <w:r w:rsidRPr="005933D8">
        <w:rPr>
          <w:rFonts w:ascii="Times New Roman" w:hAnsi="Times New Roman" w:cs="Times New Roman"/>
          <w:color w:val="auto"/>
          <w:sz w:val="22"/>
          <w:szCs w:val="22"/>
        </w:rPr>
        <w:tab/>
        <w:t>Sytuacji ekonomicznej lub finansowej</w:t>
      </w:r>
      <w:bookmarkEnd w:id="10"/>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892807" w:rsidP="00892807">
      <w:pPr>
        <w:tabs>
          <w:tab w:val="left" w:pos="1137"/>
        </w:tabs>
        <w:ind w:left="360" w:hanging="360"/>
        <w:jc w:val="both"/>
        <w:outlineLvl w:val="0"/>
        <w:rPr>
          <w:rFonts w:ascii="Times New Roman" w:hAnsi="Times New Roman" w:cs="Times New Roman"/>
          <w:color w:val="auto"/>
          <w:sz w:val="22"/>
          <w:szCs w:val="22"/>
        </w:rPr>
      </w:pPr>
      <w:bookmarkStart w:id="11" w:name="bookmark13"/>
      <w:r>
        <w:rPr>
          <w:rFonts w:ascii="Times New Roman" w:hAnsi="Times New Roman" w:cs="Times New Roman"/>
          <w:color w:val="auto"/>
          <w:sz w:val="22"/>
          <w:szCs w:val="22"/>
        </w:rPr>
        <w:t xml:space="preserve">1.3. </w:t>
      </w:r>
      <w:r w:rsidR="001F2AAC" w:rsidRPr="005933D8">
        <w:rPr>
          <w:rFonts w:ascii="Times New Roman" w:hAnsi="Times New Roman" w:cs="Times New Roman"/>
          <w:color w:val="auto"/>
          <w:sz w:val="22"/>
          <w:szCs w:val="22"/>
        </w:rPr>
        <w:t>Zdolności technicznej lub zawodowej</w:t>
      </w:r>
      <w:bookmarkEnd w:id="11"/>
    </w:p>
    <w:p w:rsidR="00A347BB" w:rsidRPr="00A347BB" w:rsidRDefault="00A347BB" w:rsidP="00092E51">
      <w:pPr>
        <w:tabs>
          <w:tab w:val="left" w:pos="350"/>
          <w:tab w:val="right" w:pos="9137"/>
        </w:tabs>
        <w:jc w:val="both"/>
        <w:rPr>
          <w:rFonts w:ascii="Times New Roman" w:hAnsi="Times New Roman" w:cs="Times New Roman"/>
          <w:color w:val="4A4A4A"/>
          <w:sz w:val="22"/>
          <w:szCs w:val="22"/>
          <w:shd w:val="clear" w:color="auto" w:fill="FFFFFF"/>
        </w:rPr>
      </w:pPr>
      <w:r w:rsidRPr="00A347BB">
        <w:rPr>
          <w:rFonts w:ascii="Times New Roman" w:hAnsi="Times New Roman" w:cs="Times New Roman"/>
          <w:color w:val="4A4A4A"/>
          <w:sz w:val="22"/>
          <w:szCs w:val="22"/>
          <w:shd w:val="clear" w:color="auto" w:fill="FFFFFF"/>
        </w:rPr>
        <w:t>Wykonawca spełni warunek dotyczący zdolności zawodowej, jeżeli wykaże, że:</w:t>
      </w:r>
      <w:r w:rsidRPr="00A347BB">
        <w:rPr>
          <w:rFonts w:ascii="Times New Roman" w:hAnsi="Times New Roman" w:cs="Times New Roman"/>
          <w:color w:val="4A4A4A"/>
          <w:sz w:val="22"/>
          <w:szCs w:val="22"/>
        </w:rPr>
        <w:br/>
      </w:r>
      <w:r w:rsidRPr="00A347BB">
        <w:rPr>
          <w:rFonts w:ascii="Times New Roman" w:hAnsi="Times New Roman" w:cs="Times New Roman"/>
          <w:color w:val="4A4A4A"/>
          <w:sz w:val="22"/>
          <w:szCs w:val="22"/>
          <w:shd w:val="clear" w:color="auto" w:fill="FFFFFF"/>
        </w:rPr>
        <w:t xml:space="preserve">1) 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w:t>
      </w:r>
      <w:r>
        <w:rPr>
          <w:rFonts w:ascii="Times New Roman" w:hAnsi="Times New Roman" w:cs="Times New Roman"/>
          <w:color w:val="4A4A4A"/>
          <w:sz w:val="22"/>
          <w:szCs w:val="22"/>
          <w:shd w:val="clear" w:color="auto" w:fill="FFFFFF"/>
        </w:rPr>
        <w:t>2 osób w wymiarze co najmniej 4</w:t>
      </w:r>
      <w:r w:rsidRPr="00A347BB">
        <w:rPr>
          <w:rFonts w:ascii="Times New Roman" w:hAnsi="Times New Roman" w:cs="Times New Roman"/>
          <w:color w:val="4A4A4A"/>
          <w:sz w:val="22"/>
          <w:szCs w:val="22"/>
          <w:shd w:val="clear" w:color="auto" w:fill="FFFFFF"/>
        </w:rPr>
        <w:t xml:space="preserve"> godzin.</w:t>
      </w:r>
      <w:r w:rsidRPr="00A347BB">
        <w:rPr>
          <w:rFonts w:ascii="Times New Roman" w:hAnsi="Times New Roman" w:cs="Times New Roman"/>
          <w:color w:val="4A4A4A"/>
          <w:sz w:val="22"/>
          <w:szCs w:val="22"/>
        </w:rPr>
        <w:br/>
      </w:r>
      <w:r w:rsidRPr="00A347BB">
        <w:rPr>
          <w:rFonts w:ascii="Times New Roman" w:hAnsi="Times New Roman" w:cs="Times New Roman"/>
          <w:color w:val="4A4A4A"/>
          <w:sz w:val="22"/>
          <w:szCs w:val="22"/>
          <w:shd w:val="clear" w:color="auto" w:fill="FFFFFF"/>
        </w:rPr>
        <w:t>2) wykaże, że w czasie realizacji zamówienia będzie dysponował co najmniej jedną osobę , która będzie prowadzić szkolenie (trenerem), który posiada wiedzę i doświadczenie w prowadzeniu szkoleń z zakresu zgodnego z przedmiotem szkolenia.</w:t>
      </w:r>
    </w:p>
    <w:p w:rsidR="001F2AAC" w:rsidRPr="004E65AD" w:rsidRDefault="001F2AAC" w:rsidP="00092E51">
      <w:pPr>
        <w:tabs>
          <w:tab w:val="left" w:pos="350"/>
          <w:tab w:val="right" w:pos="9137"/>
        </w:tabs>
        <w:jc w:val="both"/>
        <w:rPr>
          <w:rFonts w:ascii="Times New Roman" w:hAnsi="Times New Roman" w:cs="Times New Roman"/>
          <w:sz w:val="22"/>
          <w:szCs w:val="22"/>
        </w:rPr>
      </w:pPr>
      <w:r w:rsidRPr="00A347BB">
        <w:rPr>
          <w:rFonts w:ascii="Times New Roman" w:hAnsi="Times New Roman" w:cs="Times New Roman"/>
          <w:sz w:val="22"/>
          <w:szCs w:val="22"/>
        </w:rPr>
        <w:t>2.</w:t>
      </w:r>
      <w:r w:rsidRPr="00A347BB">
        <w:rPr>
          <w:rFonts w:ascii="Times New Roman" w:hAnsi="Times New Roman" w:cs="Times New Roman"/>
          <w:sz w:val="22"/>
          <w:szCs w:val="22"/>
        </w:rPr>
        <w:tab/>
        <w:t>Wykonawca może w celu potwierdzenia</w:t>
      </w:r>
      <w:r w:rsidRPr="004E65AD">
        <w:rPr>
          <w:rFonts w:ascii="Times New Roman" w:hAnsi="Times New Roman" w:cs="Times New Roman"/>
          <w:sz w:val="22"/>
          <w:szCs w:val="22"/>
        </w:rPr>
        <w:t xml:space="preserve">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AAC" w:rsidRPr="004E65AD" w:rsidRDefault="001F2AA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1F2AAC" w:rsidRPr="004E65AD" w:rsidRDefault="001F2AA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1F2AAC" w:rsidRPr="004E65AD" w:rsidRDefault="001F2AA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F2AAC" w:rsidRPr="004E65AD" w:rsidRDefault="001F2AAC">
      <w:pPr>
        <w:rPr>
          <w:rFonts w:ascii="Times New Roman" w:hAnsi="Times New Roman" w:cs="Times New Roman"/>
          <w:sz w:val="22"/>
          <w:szCs w:val="22"/>
        </w:rPr>
      </w:pPr>
    </w:p>
    <w:p w:rsidR="001F2AAC" w:rsidRPr="004E65AD" w:rsidRDefault="001F2AA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1F2AAC" w:rsidRPr="004E65AD" w:rsidRDefault="001F2AA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1F2AAC" w:rsidRPr="004E65AD" w:rsidRDefault="001F2AA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1F2AAC" w:rsidRPr="004E65AD" w:rsidRDefault="001F2AA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1F2AAC" w:rsidRPr="004E65AD" w:rsidRDefault="001F2AA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w:t>
      </w:r>
      <w:r w:rsidRPr="004E65AD">
        <w:rPr>
          <w:rFonts w:ascii="Times New Roman" w:hAnsi="Times New Roman" w:cs="Times New Roman"/>
          <w:sz w:val="22"/>
          <w:szCs w:val="22"/>
        </w:rPr>
        <w:lastRenderedPageBreak/>
        <w:t>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1F2AAC"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3D01B0" w:rsidRDefault="003D01B0" w:rsidP="002D2D26">
      <w:pPr>
        <w:tabs>
          <w:tab w:val="left" w:pos="1142"/>
        </w:tabs>
        <w:ind w:left="360" w:hanging="360"/>
        <w:jc w:val="both"/>
        <w:rPr>
          <w:rFonts w:ascii="Times New Roman" w:hAnsi="Times New Roman" w:cs="Times New Roman"/>
          <w:sz w:val="22"/>
          <w:szCs w:val="22"/>
          <w:u w:val="single"/>
        </w:rPr>
      </w:pPr>
      <w:r>
        <w:rPr>
          <w:rFonts w:ascii="Times New Roman" w:hAnsi="Times New Roman" w:cs="Times New Roman"/>
          <w:sz w:val="22"/>
          <w:szCs w:val="22"/>
        </w:rPr>
        <w:t xml:space="preserve">1.5. </w:t>
      </w:r>
      <w:r w:rsidRPr="003D01B0">
        <w:rPr>
          <w:rFonts w:ascii="Times New Roman" w:hAnsi="Times New Roman" w:cs="Times New Roman"/>
          <w:sz w:val="22"/>
          <w:szCs w:val="22"/>
          <w:u w:val="single"/>
        </w:rPr>
        <w:t>opis i specyfikację techniczną oferowanego sprzętu</w:t>
      </w:r>
      <w:r>
        <w:rPr>
          <w:rFonts w:ascii="Times New Roman" w:hAnsi="Times New Roman" w:cs="Times New Roman"/>
          <w:sz w:val="22"/>
          <w:szCs w:val="22"/>
          <w:u w:val="single"/>
        </w:rPr>
        <w:t>.</w:t>
      </w:r>
    </w:p>
    <w:p w:rsidR="00A347BB" w:rsidRPr="003D01B0" w:rsidRDefault="00A347BB" w:rsidP="002D2D26">
      <w:pPr>
        <w:tabs>
          <w:tab w:val="left" w:pos="1142"/>
        </w:tabs>
        <w:ind w:left="360" w:hanging="360"/>
        <w:jc w:val="both"/>
        <w:rPr>
          <w:rFonts w:ascii="Times New Roman" w:hAnsi="Times New Roman" w:cs="Times New Roman"/>
          <w:sz w:val="22"/>
          <w:szCs w:val="22"/>
          <w:u w:val="single"/>
        </w:rPr>
      </w:pPr>
      <w:r>
        <w:rPr>
          <w:rFonts w:ascii="Times New Roman" w:hAnsi="Times New Roman" w:cs="Times New Roman"/>
          <w:sz w:val="22"/>
          <w:szCs w:val="22"/>
        </w:rPr>
        <w:t>1.</w:t>
      </w:r>
      <w:r w:rsidRPr="00A347BB">
        <w:rPr>
          <w:rFonts w:ascii="Times New Roman" w:hAnsi="Times New Roman" w:cs="Times New Roman"/>
          <w:sz w:val="22"/>
          <w:szCs w:val="22"/>
        </w:rPr>
        <w:t>6</w:t>
      </w:r>
      <w:r>
        <w:rPr>
          <w:rFonts w:ascii="Times New Roman" w:hAnsi="Times New Roman" w:cs="Times New Roman"/>
          <w:sz w:val="22"/>
          <w:szCs w:val="22"/>
        </w:rPr>
        <w:t xml:space="preserve">. </w:t>
      </w:r>
      <w:r w:rsidRPr="00A347BB">
        <w:rPr>
          <w:rFonts w:ascii="Times New Roman" w:hAnsi="Times New Roman" w:cs="Times New Roman"/>
          <w:sz w:val="22"/>
          <w:szCs w:val="22"/>
        </w:rPr>
        <w:t xml:space="preserve"> </w:t>
      </w:r>
      <w:r w:rsidR="00A67FD1">
        <w:rPr>
          <w:rFonts w:ascii="Times New Roman" w:hAnsi="Times New Roman" w:cs="Times New Roman"/>
          <w:sz w:val="22"/>
          <w:szCs w:val="22"/>
        </w:rPr>
        <w:t>wykaz przeprowadzonych szkoleń oraz wykaz trenerów, którymi będzie dysponował wykonawca.</w:t>
      </w:r>
    </w:p>
    <w:p w:rsidR="001F2AAC" w:rsidRPr="004E65AD" w:rsidRDefault="001F2AA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1F2AAC" w:rsidRDefault="001F2AAC"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1F2AAC" w:rsidRPr="00B443E9" w:rsidRDefault="001F2AAC" w:rsidP="00B443E9">
      <w:pPr>
        <w:tabs>
          <w:tab w:val="right" w:pos="9137"/>
        </w:tabs>
        <w:ind w:left="360"/>
        <w:jc w:val="both"/>
        <w:rPr>
          <w:rFonts w:ascii="Times New Roman" w:hAnsi="Times New Roman" w:cs="Times New Roman"/>
          <w:sz w:val="22"/>
          <w:szCs w:val="22"/>
        </w:rPr>
      </w:pPr>
      <w:bookmarkStart w:id="15" w:name="bookmark17"/>
    </w:p>
    <w:p w:rsidR="001F2AAC" w:rsidRPr="004E65AD" w:rsidRDefault="001F2AA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1F2AAC" w:rsidRPr="004E65AD" w:rsidRDefault="001F2AAC"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0"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1"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1F2AAC" w:rsidRPr="0091048A" w:rsidRDefault="001F2AAC"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2" w:history="1">
        <w:r w:rsidRPr="0091048A">
          <w:rPr>
            <w:rStyle w:val="Hipercze"/>
            <w:rFonts w:ascii="Times New Roman" w:hAnsi="Times New Roman"/>
            <w:sz w:val="22"/>
            <w:szCs w:val="22"/>
          </w:rPr>
          <w:t>https://obvwatel.gov.pl/nforms/ezamowienia</w:t>
        </w:r>
      </w:hyperlink>
    </w:p>
    <w:p w:rsidR="001F2AAC" w:rsidRPr="004E65AD" w:rsidRDefault="001F2AAC"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3"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4" w:history="1">
        <w:r w:rsidRPr="004E65AD">
          <w:rPr>
            <w:rStyle w:val="Hipercze"/>
            <w:rFonts w:ascii="Times New Roman" w:hAnsi="Times New Roman"/>
            <w:sz w:val="22"/>
            <w:szCs w:val="22"/>
          </w:rPr>
          <w:t>https://epuap.qov.pl/wps/portal/strefa-klienta/regulamin</w:t>
        </w:r>
      </w:hyperlink>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1F2AAC" w:rsidRPr="004E65AD" w:rsidRDefault="001F2AA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1F2AAC" w:rsidRPr="004E65AD" w:rsidRDefault="001F2AA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1F2AAC" w:rsidRPr="004E65AD" w:rsidRDefault="001F2AA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w:t>
      </w:r>
      <w:r w:rsidRPr="004E65AD">
        <w:rPr>
          <w:rFonts w:ascii="Times New Roman" w:hAnsi="Times New Roman" w:cs="Times New Roman"/>
          <w:sz w:val="22"/>
          <w:szCs w:val="22"/>
        </w:rPr>
        <w:lastRenderedPageBreak/>
        <w:t xml:space="preserve">miniPortalu. Sposób zmiany i wycofania oferty został opisany w Instrukcji użytkownika dostępnej na miniPortalu, dostępnej pod adresem </w:t>
      </w:r>
      <w:hyperlink r:id="rId15" w:history="1">
        <w:r w:rsidRPr="004E65AD">
          <w:rPr>
            <w:rStyle w:val="Hipercze"/>
            <w:rFonts w:ascii="Times New Roman" w:hAnsi="Times New Roman"/>
            <w:sz w:val="22"/>
            <w:szCs w:val="22"/>
          </w:rPr>
          <w:t>https://miniportal.uzp.gov.pl/lnstrukcia użytkownika miniPortal-ePUAP.pdf</w:t>
        </w:r>
      </w:hyperlink>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1F2AAC" w:rsidRPr="004E65AD" w:rsidRDefault="001F2AA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6"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1F2AAC" w:rsidRPr="004E65AD" w:rsidRDefault="001F2AA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F2AAC" w:rsidRPr="004E65AD" w:rsidRDefault="001F2AAC"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1F2AAC"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1F2AAC" w:rsidRDefault="001F2AAC" w:rsidP="00DE59FB">
      <w:pPr>
        <w:tabs>
          <w:tab w:val="left" w:pos="426"/>
        </w:tabs>
        <w:rPr>
          <w:rFonts w:ascii="Times New Roman" w:hAnsi="Times New Roman" w:cs="Times New Roman"/>
          <w:sz w:val="22"/>
          <w:szCs w:val="22"/>
        </w:rPr>
      </w:pP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1F2AAC" w:rsidRPr="004E65AD" w:rsidRDefault="001F2AA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1F2AAC" w:rsidRPr="004E65AD" w:rsidRDefault="001F2AA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1F2AAC" w:rsidRPr="004E65AD" w:rsidRDefault="001F2AAC"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4.7.</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1F2AAC" w:rsidRPr="004E65AD" w:rsidRDefault="001F2AAC"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Pr>
          <w:rFonts w:ascii="Times New Roman" w:hAnsi="Times New Roman" w:cs="Times New Roman"/>
          <w:sz w:val="22"/>
          <w:szCs w:val="22"/>
        </w:rPr>
        <w:t xml:space="preserve"> </w:t>
      </w:r>
      <w:r w:rsidRPr="004E65AD">
        <w:rPr>
          <w:rFonts w:ascii="Times New Roman" w:hAnsi="Times New Roman" w:cs="Times New Roman"/>
          <w:sz w:val="22"/>
          <w:szCs w:val="22"/>
        </w:rPr>
        <w:t>udzielenie zamówienia, w zakresie dokumentów, które każdego z nich dotyczą.</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1F2AAC" w:rsidRPr="004E65AD" w:rsidRDefault="001F2AA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F2AAC" w:rsidRPr="004E65AD" w:rsidRDefault="001F2AA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F2AAC" w:rsidRPr="004E65AD" w:rsidRDefault="001F2AAC">
      <w:pPr>
        <w:tabs>
          <w:tab w:val="left" w:pos="1277"/>
        </w:tabs>
        <w:ind w:left="360" w:hanging="360"/>
        <w:outlineLvl w:val="0"/>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 Dyrektor CKPIDN Zdzisław</w:t>
      </w:r>
      <w:r w:rsidRPr="004E65AD">
        <w:rPr>
          <w:rFonts w:ascii="Times New Roman" w:hAnsi="Times New Roman" w:cs="Times New Roman"/>
          <w:sz w:val="22"/>
          <w:szCs w:val="22"/>
        </w:rPr>
        <w:t xml:space="preserve"> Nowakowski.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w:t>
      </w:r>
      <w:r>
        <w:rPr>
          <w:rFonts w:ascii="Times New Roman" w:hAnsi="Times New Roman" w:cs="Times New Roman"/>
          <w:sz w:val="22"/>
          <w:szCs w:val="22"/>
        </w:rPr>
        <w:t>anych z przedmiotem zamówienia: Paweł Kułaga</w:t>
      </w:r>
      <w:r w:rsidRPr="004E65AD">
        <w:rPr>
          <w:rFonts w:ascii="Times New Roman" w:hAnsi="Times New Roman" w:cs="Times New Roman"/>
          <w:sz w:val="22"/>
          <w:szCs w:val="22"/>
        </w:rPr>
        <w:t>;</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Pr>
          <w:rFonts w:ascii="Times New Roman" w:hAnsi="Times New Roman" w:cs="Times New Roman"/>
          <w:sz w:val="22"/>
          <w:szCs w:val="22"/>
        </w:rPr>
        <w:t>Elwira Bator</w:t>
      </w:r>
      <w:r w:rsidRPr="004E65AD">
        <w:rPr>
          <w:rFonts w:ascii="Times New Roman" w:hAnsi="Times New Roman" w:cs="Times New Roman"/>
          <w:sz w:val="22"/>
          <w:szCs w:val="22"/>
        </w:rPr>
        <w:t>.</w:t>
      </w:r>
    </w:p>
    <w:p w:rsidR="001F2AAC" w:rsidRPr="004E65AD" w:rsidRDefault="001F2AA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1F2AAC" w:rsidRPr="004E65AD" w:rsidRDefault="001F2AA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1F2AAC" w:rsidRPr="004E65AD" w:rsidRDefault="001F2AAC">
      <w:pPr>
        <w:tabs>
          <w:tab w:val="left" w:pos="1277"/>
        </w:tabs>
        <w:ind w:left="360" w:hanging="360"/>
        <w:outlineLvl w:val="0"/>
        <w:rPr>
          <w:rFonts w:ascii="Times New Roman" w:hAnsi="Times New Roman" w:cs="Times New Roman"/>
          <w:sz w:val="22"/>
          <w:szCs w:val="22"/>
        </w:rPr>
      </w:pPr>
      <w:bookmarkStart w:id="20" w:name="bookmark22"/>
    </w:p>
    <w:p w:rsidR="001F2AAC" w:rsidRPr="004E65AD" w:rsidRDefault="001F2AA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lastRenderedPageBreak/>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 xml:space="preserve">eży złożyć w terminie do dnia </w:t>
      </w:r>
      <w:r w:rsidR="007B404B">
        <w:rPr>
          <w:rFonts w:ascii="Times New Roman" w:hAnsi="Times New Roman" w:cs="Times New Roman"/>
          <w:b/>
          <w:i/>
          <w:sz w:val="22"/>
          <w:szCs w:val="22"/>
        </w:rPr>
        <w:t>09</w:t>
      </w:r>
      <w:r w:rsidR="00892807">
        <w:rPr>
          <w:rFonts w:ascii="Times New Roman" w:hAnsi="Times New Roman" w:cs="Times New Roman"/>
          <w:b/>
          <w:i/>
          <w:sz w:val="22"/>
          <w:szCs w:val="22"/>
        </w:rPr>
        <w:t>.0</w:t>
      </w:r>
      <w:r w:rsidR="007B404B">
        <w:rPr>
          <w:rFonts w:ascii="Times New Roman" w:hAnsi="Times New Roman" w:cs="Times New Roman"/>
          <w:b/>
          <w:i/>
          <w:sz w:val="22"/>
          <w:szCs w:val="22"/>
        </w:rPr>
        <w:t>9</w:t>
      </w:r>
      <w:r w:rsidRPr="004E65AD">
        <w:rPr>
          <w:rFonts w:ascii="Times New Roman" w:hAnsi="Times New Roman" w:cs="Times New Roman"/>
          <w:b/>
          <w:i/>
          <w:sz w:val="22"/>
          <w:szCs w:val="22"/>
        </w:rPr>
        <w:t>.202</w:t>
      </w:r>
      <w:r w:rsidR="00892807">
        <w:rPr>
          <w:rFonts w:ascii="Times New Roman" w:hAnsi="Times New Roman" w:cs="Times New Roman"/>
          <w:b/>
          <w:i/>
          <w:sz w:val="22"/>
          <w:szCs w:val="22"/>
        </w:rPr>
        <w:t>2</w:t>
      </w:r>
      <w:r w:rsidRPr="004E65AD">
        <w:rPr>
          <w:rFonts w:ascii="Times New Roman" w:hAnsi="Times New Roman" w:cs="Times New Roman"/>
          <w:b/>
          <w:i/>
          <w:sz w:val="22"/>
          <w:szCs w:val="22"/>
        </w:rPr>
        <w:t xml:space="preserve"> r. do godziny </w:t>
      </w:r>
      <w:r>
        <w:rPr>
          <w:rFonts w:ascii="Times New Roman" w:hAnsi="Times New Roman" w:cs="Times New Roman"/>
          <w:b/>
          <w:i/>
          <w:sz w:val="22"/>
          <w:szCs w:val="22"/>
        </w:rPr>
        <w:t>09:00</w:t>
      </w:r>
      <w:r w:rsidRPr="004E65AD">
        <w:rPr>
          <w:rFonts w:ascii="Times New Roman" w:hAnsi="Times New Roman" w:cs="Times New Roman"/>
          <w:b/>
          <w:i/>
          <w:sz w:val="22"/>
          <w:szCs w:val="22"/>
        </w:rPr>
        <w: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1F2AAC" w:rsidRPr="004E65AD" w:rsidRDefault="001F2AAC">
      <w:pPr>
        <w:tabs>
          <w:tab w:val="left" w:pos="1277"/>
        </w:tabs>
        <w:ind w:left="360" w:hanging="360"/>
        <w:outlineLvl w:val="0"/>
        <w:rPr>
          <w:rFonts w:ascii="Times New Roman" w:hAnsi="Times New Roman" w:cs="Times New Roman"/>
          <w:sz w:val="22"/>
          <w:szCs w:val="22"/>
        </w:rPr>
      </w:pPr>
      <w:bookmarkStart w:id="21" w:name="bookmark23"/>
    </w:p>
    <w:p w:rsidR="001F2AAC" w:rsidRPr="004E65AD" w:rsidRDefault="001F2AA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7B404B">
        <w:rPr>
          <w:rFonts w:ascii="Times New Roman" w:hAnsi="Times New Roman" w:cs="Times New Roman"/>
          <w:b/>
          <w:i/>
          <w:sz w:val="22"/>
          <w:szCs w:val="22"/>
        </w:rPr>
        <w:t>niu 09</w:t>
      </w:r>
      <w:r w:rsidR="00892807">
        <w:rPr>
          <w:rFonts w:ascii="Times New Roman" w:hAnsi="Times New Roman" w:cs="Times New Roman"/>
          <w:b/>
          <w:i/>
          <w:sz w:val="22"/>
          <w:szCs w:val="22"/>
        </w:rPr>
        <w:t>.0</w:t>
      </w:r>
      <w:r w:rsidR="007B404B">
        <w:rPr>
          <w:rFonts w:ascii="Times New Roman" w:hAnsi="Times New Roman" w:cs="Times New Roman"/>
          <w:b/>
          <w:i/>
          <w:sz w:val="22"/>
          <w:szCs w:val="22"/>
        </w:rPr>
        <w:t>9</w:t>
      </w:r>
      <w:r>
        <w:rPr>
          <w:rFonts w:ascii="Times New Roman" w:hAnsi="Times New Roman" w:cs="Times New Roman"/>
          <w:b/>
          <w:i/>
          <w:sz w:val="22"/>
          <w:szCs w:val="22"/>
        </w:rPr>
        <w:t>.202</w:t>
      </w:r>
      <w:r w:rsidR="00892807">
        <w:rPr>
          <w:rFonts w:ascii="Times New Roman" w:hAnsi="Times New Roman" w:cs="Times New Roman"/>
          <w:b/>
          <w:i/>
          <w:sz w:val="22"/>
          <w:szCs w:val="22"/>
        </w:rPr>
        <w:t>2</w:t>
      </w:r>
      <w:r>
        <w:rPr>
          <w:rFonts w:ascii="Times New Roman" w:hAnsi="Times New Roman" w:cs="Times New Roman"/>
          <w:b/>
          <w:i/>
          <w:sz w:val="22"/>
          <w:szCs w:val="22"/>
        </w:rPr>
        <w:t xml:space="preserve"> r. o godzinie 10:0</w:t>
      </w:r>
      <w:r w:rsidRPr="004E65AD">
        <w:rPr>
          <w:rFonts w:ascii="Times New Roman" w:hAnsi="Times New Roman" w:cs="Times New Roman"/>
          <w:b/>
          <w:i/>
          <w:sz w:val="22"/>
          <w:szCs w:val="22"/>
        </w:rPr>
        <w:t>0.</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1F2AAC" w:rsidRPr="004E65AD" w:rsidRDefault="001F2AAC" w:rsidP="002D2D26">
      <w:pPr>
        <w:tabs>
          <w:tab w:val="left" w:pos="426"/>
        </w:tabs>
        <w:rPr>
          <w:rFonts w:ascii="Times New Roman" w:hAnsi="Times New Roman" w:cs="Times New Roman"/>
          <w:sz w:val="22"/>
          <w:szCs w:val="22"/>
        </w:rPr>
      </w:pPr>
    </w:p>
    <w:p w:rsidR="001F2AAC" w:rsidRPr="004E65AD" w:rsidRDefault="001F2AA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1F2AAC" w:rsidRPr="004E65AD" w:rsidRDefault="001F2AA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1F2AAC" w:rsidRPr="004E65AD" w:rsidRDefault="001F2AA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1F2AAC" w:rsidRDefault="001F2AAC" w:rsidP="00092E51">
      <w:pPr>
        <w:tabs>
          <w:tab w:val="left" w:pos="567"/>
        </w:tabs>
        <w:jc w:val="both"/>
        <w:rPr>
          <w:rFonts w:ascii="Times New Roman" w:hAnsi="Times New Roman" w:cs="Times New Roman"/>
          <w:b/>
          <w:sz w:val="22"/>
          <w:szCs w:val="22"/>
        </w:rPr>
      </w:pPr>
    </w:p>
    <w:p w:rsidR="001F2AAC" w:rsidRPr="004E65AD" w:rsidRDefault="001F2AA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1F2AAC" w:rsidRPr="004E65AD" w:rsidRDefault="001F2AAC"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1F2AAC" w:rsidRPr="004E65AD" w:rsidRDefault="001F2AA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lastRenderedPageBreak/>
        <w:tab/>
      </w:r>
      <w:r w:rsidRPr="004E65AD">
        <w:rPr>
          <w:rFonts w:ascii="Times New Roman" w:hAnsi="Times New Roman" w:cs="Times New Roman"/>
          <w:sz w:val="22"/>
          <w:szCs w:val="22"/>
        </w:rPr>
        <w:t>- w zakresie braku podstaw wykluczenia z postępowania zostanie dokonana na podstawie</w:t>
      </w:r>
    </w:p>
    <w:p w:rsidR="001F2AAC" w:rsidRPr="004E65AD" w:rsidRDefault="001F2AA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1F2AAC" w:rsidRPr="004E65AD" w:rsidRDefault="001F2AA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1F2AAC" w:rsidRPr="004E65AD" w:rsidRDefault="001F2AA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Pr>
          <w:rFonts w:ascii="Times New Roman" w:hAnsi="Times New Roman" w:cs="Times New Roman"/>
          <w:b/>
          <w:sz w:val="22"/>
          <w:szCs w:val="22"/>
        </w:rPr>
        <w:t>Termin dostawy</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1F2AAC" w:rsidRPr="004E65AD" w:rsidRDefault="001F2AA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1F2AAC" w:rsidRPr="004E65AD" w:rsidRDefault="001F2AA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Pr>
          <w:rFonts w:ascii="Times New Roman" w:hAnsi="Times New Roman" w:cs="Times New Roman"/>
          <w:sz w:val="22"/>
          <w:szCs w:val="22"/>
        </w:rPr>
        <w:t>Dostawa</w:t>
      </w:r>
      <w:r w:rsidRPr="004E65AD">
        <w:rPr>
          <w:rFonts w:ascii="Times New Roman" w:hAnsi="Times New Roman" w:cs="Times New Roman"/>
          <w:sz w:val="22"/>
          <w:szCs w:val="22"/>
        </w:rPr>
        <w:t>”.</w:t>
      </w:r>
    </w:p>
    <w:p w:rsidR="001F2AAC" w:rsidRPr="004E65AD" w:rsidRDefault="001F2AA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Kc- liczba punktów w kryterium cena Cn </w:t>
      </w:r>
      <w:r>
        <w:rPr>
          <w:rFonts w:ascii="Times New Roman" w:hAnsi="Times New Roman" w:cs="Times New Roman"/>
          <w:sz w:val="22"/>
          <w:szCs w:val="22"/>
        </w:rPr>
        <w:t>–</w:t>
      </w:r>
      <w:r w:rsidRPr="004E65AD">
        <w:rPr>
          <w:rFonts w:ascii="Times New Roman" w:hAnsi="Times New Roman" w:cs="Times New Roman"/>
          <w:sz w:val="22"/>
          <w:szCs w:val="22"/>
        </w:rPr>
        <w:t xml:space="preserve"> najniższa cena wśród złożonych ofert Co </w:t>
      </w:r>
      <w:r>
        <w:rPr>
          <w:rFonts w:ascii="Times New Roman" w:hAnsi="Times New Roman" w:cs="Times New Roman"/>
          <w:sz w:val="22"/>
          <w:szCs w:val="22"/>
        </w:rPr>
        <w:t>–</w:t>
      </w:r>
      <w:r w:rsidRPr="004E65AD">
        <w:rPr>
          <w:rFonts w:ascii="Times New Roman" w:hAnsi="Times New Roman" w:cs="Times New Roman"/>
          <w:sz w:val="22"/>
          <w:szCs w:val="22"/>
        </w:rPr>
        <w:t xml:space="preserve"> cena w badanej ofer</w:t>
      </w:r>
      <w:r>
        <w:rPr>
          <w:rFonts w:ascii="Times New Roman" w:hAnsi="Times New Roman" w:cs="Times New Roman"/>
          <w:sz w:val="22"/>
          <w:szCs w:val="22"/>
        </w:rPr>
        <w:t>cie 100 – wskaźnik stały 60% - w</w:t>
      </w:r>
      <w:r w:rsidRPr="004E65AD">
        <w:rPr>
          <w:rFonts w:ascii="Times New Roman" w:hAnsi="Times New Roman" w:cs="Times New Roman"/>
          <w:sz w:val="22"/>
          <w:szCs w:val="22"/>
        </w:rPr>
        <w:t>aga kryterium</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1F2AAC" w:rsidRPr="008F6281" w:rsidRDefault="001F2AAC" w:rsidP="00092E51">
      <w:pPr>
        <w:tabs>
          <w:tab w:val="left" w:pos="1084"/>
        </w:tabs>
        <w:ind w:left="360" w:hanging="360"/>
        <w:jc w:val="both"/>
        <w:rPr>
          <w:rFonts w:ascii="Times New Roman" w:hAnsi="Times New Roman" w:cs="Times New Roman"/>
          <w:color w:val="auto"/>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Pr>
          <w:rFonts w:ascii="Times New Roman" w:hAnsi="Times New Roman" w:cs="Times New Roman"/>
          <w:sz w:val="22"/>
          <w:szCs w:val="22"/>
        </w:rPr>
        <w:t>Dostawa</w:t>
      </w:r>
      <w:r w:rsidRPr="004E65AD">
        <w:rPr>
          <w:rFonts w:ascii="Times New Roman" w:hAnsi="Times New Roman" w:cs="Times New Roman"/>
          <w:sz w:val="22"/>
          <w:szCs w:val="22"/>
        </w:rPr>
        <w:t xml:space="preserve">”: Przy obliczaniu punktacji w tym kryterium Zamawiający będzie brał pod uwagę </w:t>
      </w:r>
      <w:r w:rsidRPr="008F6281">
        <w:rPr>
          <w:rFonts w:ascii="Times New Roman" w:hAnsi="Times New Roman" w:cs="Times New Roman"/>
          <w:color w:val="auto"/>
          <w:sz w:val="22"/>
          <w:szCs w:val="22"/>
        </w:rPr>
        <w:t xml:space="preserve">deklarację Wykonawcy dotyczącą wskazanego terminu </w:t>
      </w:r>
      <w:r>
        <w:rPr>
          <w:rFonts w:ascii="Times New Roman" w:hAnsi="Times New Roman" w:cs="Times New Roman"/>
          <w:color w:val="auto"/>
          <w:sz w:val="22"/>
          <w:szCs w:val="22"/>
        </w:rPr>
        <w:t>dostawy</w:t>
      </w:r>
      <w:r w:rsidRPr="008F6281">
        <w:rPr>
          <w:rFonts w:ascii="Times New Roman" w:hAnsi="Times New Roman" w:cs="Times New Roman"/>
          <w:color w:val="auto"/>
          <w:sz w:val="22"/>
          <w:szCs w:val="22"/>
        </w:rPr>
        <w:t>.</w:t>
      </w:r>
    </w:p>
    <w:p w:rsidR="001F2AAC" w:rsidRPr="008F6281" w:rsidRDefault="001F2AAC" w:rsidP="00092E51">
      <w:pPr>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Zamawiający przyzna punkty w tym kryterium zgodnie z poniższymi zasadami:</w:t>
      </w:r>
    </w:p>
    <w:p w:rsidR="001F2AAC" w:rsidRPr="008F6281" w:rsidRDefault="001F2AAC" w:rsidP="00092E51">
      <w:pPr>
        <w:tabs>
          <w:tab w:val="left" w:pos="1513"/>
        </w:tabs>
        <w:ind w:left="360" w:hanging="360"/>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a)</w:t>
      </w:r>
      <w:r w:rsidRPr="008F6281">
        <w:rPr>
          <w:rFonts w:ascii="Times New Roman" w:hAnsi="Times New Roman" w:cs="Times New Roman"/>
          <w:color w:val="auto"/>
          <w:sz w:val="22"/>
          <w:szCs w:val="22"/>
        </w:rPr>
        <w:tab/>
        <w:t xml:space="preserve">Wykonawca nie może zadeklarować terminu </w:t>
      </w:r>
      <w:r>
        <w:rPr>
          <w:rFonts w:ascii="Times New Roman" w:hAnsi="Times New Roman" w:cs="Times New Roman"/>
          <w:color w:val="auto"/>
          <w:sz w:val="22"/>
          <w:szCs w:val="22"/>
        </w:rPr>
        <w:t xml:space="preserve">dostawy krótszy </w:t>
      </w:r>
      <w:r w:rsidRPr="008F6281">
        <w:rPr>
          <w:rFonts w:ascii="Times New Roman" w:hAnsi="Times New Roman" w:cs="Times New Roman"/>
          <w:color w:val="auto"/>
          <w:sz w:val="22"/>
          <w:szCs w:val="22"/>
        </w:rPr>
        <w:t>jak 1</w:t>
      </w:r>
      <w:r>
        <w:rPr>
          <w:rFonts w:ascii="Times New Roman" w:hAnsi="Times New Roman" w:cs="Times New Roman"/>
          <w:color w:val="auto"/>
          <w:sz w:val="22"/>
          <w:szCs w:val="22"/>
        </w:rPr>
        <w:t xml:space="preserve"> dzień</w:t>
      </w:r>
      <w:r w:rsidRPr="008F6281">
        <w:rPr>
          <w:rFonts w:ascii="Times New Roman" w:hAnsi="Times New Roman" w:cs="Times New Roman"/>
          <w:color w:val="auto"/>
          <w:sz w:val="22"/>
          <w:szCs w:val="22"/>
        </w:rPr>
        <w:t xml:space="preserve">, jednocześnie </w:t>
      </w:r>
      <w:r>
        <w:rPr>
          <w:rFonts w:ascii="Times New Roman" w:hAnsi="Times New Roman" w:cs="Times New Roman"/>
          <w:color w:val="auto"/>
          <w:sz w:val="22"/>
          <w:szCs w:val="22"/>
        </w:rPr>
        <w:t xml:space="preserve">maksymalny dopuszczalny termin dostawy wynosi </w:t>
      </w:r>
      <w:r w:rsidR="00A133F0">
        <w:rPr>
          <w:rFonts w:ascii="Times New Roman" w:hAnsi="Times New Roman" w:cs="Times New Roman"/>
          <w:color w:val="auto"/>
          <w:sz w:val="22"/>
          <w:szCs w:val="22"/>
        </w:rPr>
        <w:t>14</w:t>
      </w:r>
      <w:r>
        <w:rPr>
          <w:rFonts w:ascii="Times New Roman" w:hAnsi="Times New Roman" w:cs="Times New Roman"/>
          <w:color w:val="auto"/>
          <w:sz w:val="22"/>
          <w:szCs w:val="22"/>
        </w:rPr>
        <w:t xml:space="preserve"> dni</w:t>
      </w:r>
      <w:r w:rsidRPr="008F6281">
        <w:rPr>
          <w:rFonts w:ascii="Times New Roman" w:hAnsi="Times New Roman" w:cs="Times New Roman"/>
          <w:color w:val="auto"/>
          <w:sz w:val="22"/>
          <w:szCs w:val="22"/>
        </w:rPr>
        <w:t>.</w:t>
      </w:r>
    </w:p>
    <w:p w:rsidR="001F2AAC" w:rsidRPr="00833614" w:rsidRDefault="001F2AAC" w:rsidP="00833614">
      <w:pPr>
        <w:tabs>
          <w:tab w:val="left" w:pos="1513"/>
        </w:tabs>
        <w:ind w:left="360" w:hanging="360"/>
        <w:jc w:val="both"/>
        <w:rPr>
          <w:rFonts w:ascii="Times New Roman" w:hAnsi="Times New Roman" w:cs="Times New Roman"/>
          <w:color w:val="auto"/>
          <w:sz w:val="22"/>
          <w:szCs w:val="22"/>
        </w:rPr>
      </w:pPr>
      <w:r w:rsidRPr="00644F7B">
        <w:rPr>
          <w:rFonts w:ascii="Times New Roman" w:hAnsi="Times New Roman" w:cs="Times New Roman"/>
          <w:color w:val="auto"/>
          <w:sz w:val="22"/>
          <w:szCs w:val="22"/>
        </w:rPr>
        <w:t>b)</w:t>
      </w:r>
      <w:r w:rsidRPr="00644F7B">
        <w:rPr>
          <w:rFonts w:ascii="Times New Roman" w:hAnsi="Times New Roman" w:cs="Times New Roman"/>
          <w:color w:val="auto"/>
          <w:sz w:val="22"/>
          <w:szCs w:val="22"/>
        </w:rPr>
        <w:tab/>
      </w:r>
      <w:r w:rsidRPr="00644F7B">
        <w:rPr>
          <w:rFonts w:ascii="Times New Roman" w:hAnsi="Times New Roman" w:cs="Times New Roman"/>
          <w:bCs/>
          <w:color w:val="auto"/>
          <w:sz w:val="22"/>
          <w:szCs w:val="22"/>
        </w:rPr>
        <w:t>Zamawiający przyzna punkty za każdy dzień terminu dostawy</w:t>
      </w:r>
      <w:r>
        <w:rPr>
          <w:rFonts w:ascii="Times New Roman" w:hAnsi="Times New Roman" w:cs="Times New Roman"/>
          <w:bCs/>
          <w:color w:val="auto"/>
          <w:sz w:val="22"/>
          <w:szCs w:val="22"/>
        </w:rPr>
        <w:t>, z zast</w:t>
      </w:r>
      <w:r w:rsidRPr="00644F7B">
        <w:rPr>
          <w:rFonts w:ascii="Times New Roman" w:hAnsi="Times New Roman" w:cs="Times New Roman"/>
          <w:bCs/>
          <w:color w:val="auto"/>
          <w:sz w:val="22"/>
          <w:szCs w:val="22"/>
        </w:rPr>
        <w:t>r</w:t>
      </w:r>
      <w:r>
        <w:rPr>
          <w:rFonts w:ascii="Times New Roman" w:hAnsi="Times New Roman" w:cs="Times New Roman"/>
          <w:bCs/>
          <w:color w:val="auto"/>
          <w:sz w:val="22"/>
          <w:szCs w:val="22"/>
        </w:rPr>
        <w:t>ze</w:t>
      </w:r>
      <w:r w:rsidRPr="00644F7B">
        <w:rPr>
          <w:rFonts w:ascii="Times New Roman" w:hAnsi="Times New Roman" w:cs="Times New Roman"/>
          <w:bCs/>
          <w:color w:val="auto"/>
          <w:sz w:val="22"/>
          <w:szCs w:val="22"/>
        </w:rPr>
        <w:t xml:space="preserve">żeniem że termin </w:t>
      </w:r>
      <w:r w:rsidR="00414150">
        <w:rPr>
          <w:rFonts w:ascii="Times New Roman" w:hAnsi="Times New Roman" w:cs="Times New Roman"/>
          <w:bCs/>
          <w:color w:val="auto"/>
          <w:sz w:val="22"/>
          <w:szCs w:val="22"/>
        </w:rPr>
        <w:t xml:space="preserve">dostawy </w:t>
      </w:r>
      <w:r w:rsidRPr="00644F7B">
        <w:rPr>
          <w:rFonts w:ascii="Times New Roman" w:hAnsi="Times New Roman" w:cs="Times New Roman"/>
          <w:bCs/>
          <w:color w:val="auto"/>
          <w:sz w:val="22"/>
          <w:szCs w:val="22"/>
        </w:rPr>
        <w:t xml:space="preserve">nie może być dłuższy niż </w:t>
      </w:r>
      <w:r w:rsidR="00A133F0">
        <w:rPr>
          <w:rFonts w:ascii="Times New Roman" w:hAnsi="Times New Roman" w:cs="Times New Roman"/>
          <w:bCs/>
          <w:color w:val="auto"/>
          <w:sz w:val="22"/>
          <w:szCs w:val="22"/>
        </w:rPr>
        <w:t>14</w:t>
      </w:r>
      <w:r w:rsidRPr="00644F7B">
        <w:rPr>
          <w:rFonts w:ascii="Times New Roman" w:hAnsi="Times New Roman" w:cs="Times New Roman"/>
          <w:bCs/>
          <w:color w:val="auto"/>
          <w:sz w:val="22"/>
          <w:szCs w:val="22"/>
        </w:rPr>
        <w:t xml:space="preserve"> dni.</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Punkty za kryterium termin dostawy zostaną obliczone wg następującego wzoru:</w:t>
      </w:r>
    </w:p>
    <w:p w:rsidR="001F2AAC" w:rsidRPr="00833614" w:rsidRDefault="001F2AAC" w:rsidP="00833614">
      <w:pPr>
        <w:widowControl/>
        <w:ind w:left="709"/>
        <w:rPr>
          <w:rFonts w:ascii="Times New Roman" w:hAnsi="Times New Roman" w:cs="Times New Roman"/>
          <w:color w:val="auto"/>
          <w:sz w:val="22"/>
          <w:szCs w:val="22"/>
          <w:highlight w:val="yellow"/>
          <w:lang w:eastAsia="en-US"/>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1F2AAC" w:rsidRPr="00833614" w:rsidTr="00D802C3">
        <w:tc>
          <w:tcPr>
            <w:tcW w:w="563"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Td=</w:t>
            </w: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n</w:t>
            </w:r>
          </w:p>
        </w:tc>
        <w:tc>
          <w:tcPr>
            <w:tcW w:w="1931"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x 40 pkt</w:t>
            </w:r>
          </w:p>
        </w:tc>
      </w:tr>
      <w:tr w:rsidR="001F2AAC" w:rsidRPr="00833614" w:rsidTr="00D802C3">
        <w:tc>
          <w:tcPr>
            <w:tcW w:w="563" w:type="dxa"/>
            <w:vMerge/>
          </w:tcPr>
          <w:p w:rsidR="001F2AAC" w:rsidRPr="00833614" w:rsidRDefault="001F2AAC" w:rsidP="00833614">
            <w:pPr>
              <w:widowControl/>
              <w:spacing w:before="120"/>
              <w:jc w:val="both"/>
              <w:rPr>
                <w:rFonts w:ascii="Arial" w:hAnsi="Arial" w:cs="Arial"/>
                <w:bCs/>
                <w:color w:val="auto"/>
              </w:rPr>
            </w:pP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o</w:t>
            </w:r>
          </w:p>
        </w:tc>
        <w:tc>
          <w:tcPr>
            <w:tcW w:w="1931" w:type="dxa"/>
            <w:vMerge/>
          </w:tcPr>
          <w:p w:rsidR="001F2AAC" w:rsidRPr="00833614" w:rsidRDefault="001F2AAC" w:rsidP="00833614">
            <w:pPr>
              <w:widowControl/>
              <w:spacing w:before="120"/>
              <w:jc w:val="both"/>
              <w:rPr>
                <w:rFonts w:ascii="Arial" w:hAnsi="Arial" w:cs="Arial"/>
                <w:bCs/>
                <w:color w:val="auto"/>
              </w:rPr>
            </w:pPr>
          </w:p>
        </w:tc>
      </w:tr>
    </w:tbl>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gdzie:</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rPr>
        <w:tab/>
      </w:r>
      <w:r w:rsidRPr="00833614">
        <w:rPr>
          <w:rFonts w:ascii="Times New Roman" w:hAnsi="Times New Roman" w:cs="Times New Roman"/>
          <w:bCs/>
          <w:color w:val="auto"/>
          <w:sz w:val="22"/>
          <w:szCs w:val="22"/>
        </w:rPr>
        <w:t xml:space="preserve">– oznacza ilość punktów uzyskanych w kryterium „Termin dostawy” </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n</w:t>
      </w:r>
      <w:r w:rsidRPr="00833614">
        <w:rPr>
          <w:rFonts w:ascii="Times New Roman" w:hAnsi="Times New Roman" w:cs="Times New Roman"/>
          <w:bCs/>
          <w:color w:val="auto"/>
          <w:sz w:val="22"/>
          <w:szCs w:val="22"/>
          <w:vertAlign w:val="subscript"/>
        </w:rPr>
        <w:t xml:space="preserve"> </w:t>
      </w:r>
      <w:r w:rsidRPr="00833614">
        <w:rPr>
          <w:rFonts w:ascii="Times New Roman" w:hAnsi="Times New Roman" w:cs="Times New Roman"/>
          <w:bCs/>
          <w:color w:val="auto"/>
          <w:sz w:val="22"/>
          <w:szCs w:val="22"/>
        </w:rPr>
        <w:tab/>
        <w:t>– oznacza najkrótszy zaoferowany termin dostawy (liczony w dniach)</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o</w:t>
      </w:r>
      <w:r w:rsidRPr="00833614">
        <w:rPr>
          <w:rFonts w:ascii="Times New Roman" w:hAnsi="Times New Roman" w:cs="Times New Roman"/>
          <w:bCs/>
          <w:color w:val="auto"/>
          <w:sz w:val="22"/>
          <w:szCs w:val="22"/>
        </w:rPr>
        <w:t xml:space="preserve"> </w:t>
      </w:r>
      <w:r w:rsidRPr="00833614">
        <w:rPr>
          <w:rFonts w:ascii="Times New Roman" w:hAnsi="Times New Roman" w:cs="Times New Roman"/>
          <w:bCs/>
          <w:color w:val="auto"/>
          <w:sz w:val="22"/>
          <w:szCs w:val="22"/>
        </w:rPr>
        <w:tab/>
        <w:t>– oznacza zaoferowany termin dostawy ocenianej oferty</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Oferta, która uzyska najwyższą liczbę punktów (suma punktów za kryterium cena oraz termin dostawy) jest najkorzystniejszą ofertą w rozumieniu art. 2 pkt 5) ustawy PZP.</w:t>
      </w:r>
    </w:p>
    <w:p w:rsidR="001F2AAC" w:rsidRDefault="001F2AAC" w:rsidP="00833614">
      <w:pPr>
        <w:jc w:val="both"/>
        <w:rPr>
          <w:rFonts w:ascii="Times New Roman" w:hAnsi="Times New Roman" w:cs="Times New Roman"/>
          <w:color w:val="FF0000"/>
          <w:sz w:val="22"/>
          <w:szCs w:val="22"/>
        </w:rPr>
      </w:pP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c</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W przypadku braku wypełnienia pola dotyczącego </w:t>
      </w:r>
      <w:r>
        <w:rPr>
          <w:rFonts w:ascii="Times New Roman" w:hAnsi="Times New Roman" w:cs="Times New Roman"/>
          <w:sz w:val="22"/>
          <w:szCs w:val="22"/>
        </w:rPr>
        <w:t>terminu dostawy</w:t>
      </w:r>
      <w:r w:rsidRPr="004E65AD">
        <w:rPr>
          <w:rFonts w:ascii="Times New Roman" w:hAnsi="Times New Roman" w:cs="Times New Roman"/>
          <w:sz w:val="22"/>
          <w:szCs w:val="22"/>
        </w:rPr>
        <w:t xml:space="preserve"> Zamawiający przyjmie, że Wykonawca zaoferował maksymalny termin </w:t>
      </w:r>
      <w:r w:rsidR="00A133F0">
        <w:rPr>
          <w:rFonts w:ascii="Times New Roman" w:hAnsi="Times New Roman" w:cs="Times New Roman"/>
          <w:sz w:val="22"/>
          <w:szCs w:val="22"/>
        </w:rPr>
        <w:t>– 14</w:t>
      </w:r>
      <w:r>
        <w:rPr>
          <w:rFonts w:ascii="Times New Roman" w:hAnsi="Times New Roman" w:cs="Times New Roman"/>
          <w:sz w:val="22"/>
          <w:szCs w:val="22"/>
        </w:rPr>
        <w:t xml:space="preserve"> dni</w:t>
      </w:r>
      <w:r w:rsidRPr="004E65AD">
        <w:rPr>
          <w:rFonts w:ascii="Times New Roman" w:hAnsi="Times New Roman" w:cs="Times New Roman"/>
          <w:sz w:val="22"/>
          <w:szCs w:val="22"/>
        </w:rPr>
        <w:t>,</w:t>
      </w: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d</w:t>
      </w:r>
      <w:r w:rsidRPr="004E65AD">
        <w:rPr>
          <w:rFonts w:ascii="Times New Roman" w:hAnsi="Times New Roman" w:cs="Times New Roman"/>
          <w:sz w:val="22"/>
          <w:szCs w:val="22"/>
        </w:rPr>
        <w:t>)</w:t>
      </w:r>
      <w:r w:rsidRPr="004E65AD">
        <w:rPr>
          <w:rFonts w:ascii="Times New Roman" w:hAnsi="Times New Roman" w:cs="Times New Roman"/>
          <w:sz w:val="22"/>
          <w:szCs w:val="22"/>
        </w:rPr>
        <w:tab/>
        <w:t>Oferta najkorzystniejsza, w tym kryterium, może otrzymać maksymalnie 40 punktów.</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1F2AAC" w:rsidRPr="004E65AD" w:rsidRDefault="001F2AAC">
      <w:pPr>
        <w:tabs>
          <w:tab w:val="left" w:pos="1290"/>
        </w:tabs>
        <w:ind w:left="360" w:hanging="360"/>
        <w:rPr>
          <w:rFonts w:ascii="Times New Roman" w:hAnsi="Times New Roman" w:cs="Times New Roman"/>
          <w:sz w:val="22"/>
          <w:szCs w:val="22"/>
        </w:rPr>
      </w:pPr>
    </w:p>
    <w:p w:rsidR="001F2AAC" w:rsidRPr="004E65AD" w:rsidRDefault="001F2AA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1F2AAC" w:rsidRPr="004E65AD" w:rsidRDefault="001F2AA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1F2AAC" w:rsidRPr="004E65AD" w:rsidRDefault="001F2AAC">
      <w:pPr>
        <w:tabs>
          <w:tab w:val="left" w:pos="1333"/>
        </w:tabs>
        <w:outlineLvl w:val="0"/>
        <w:rPr>
          <w:rFonts w:ascii="Times New Roman" w:hAnsi="Times New Roman" w:cs="Times New Roman"/>
          <w:sz w:val="22"/>
          <w:szCs w:val="22"/>
        </w:rPr>
      </w:pPr>
      <w:bookmarkStart w:id="22" w:name="bookmark24"/>
    </w:p>
    <w:p w:rsidR="001F2AAC" w:rsidRPr="004E65AD" w:rsidRDefault="001F2AA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1F2AAC" w:rsidRPr="004E65AD" w:rsidRDefault="001F2AAC" w:rsidP="00AA0BB6">
      <w:pPr>
        <w:tabs>
          <w:tab w:val="left" w:pos="553"/>
        </w:tabs>
        <w:ind w:left="360" w:hanging="360"/>
        <w:jc w:val="both"/>
        <w:rPr>
          <w:rFonts w:ascii="Times New Roman" w:hAnsi="Times New Roman" w:cs="Times New Roman"/>
          <w:sz w:val="22"/>
          <w:szCs w:val="22"/>
        </w:rPr>
      </w:pPr>
    </w:p>
    <w:p w:rsidR="001F2AAC" w:rsidRPr="004E65AD" w:rsidRDefault="001F2AA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1F2AAC" w:rsidRPr="004E65AD" w:rsidRDefault="001F2AAC" w:rsidP="007A4C95">
      <w:pPr>
        <w:tabs>
          <w:tab w:val="left" w:pos="553"/>
        </w:tabs>
        <w:rPr>
          <w:rFonts w:ascii="Times New Roman" w:hAnsi="Times New Roman" w:cs="Times New Roman"/>
          <w:sz w:val="22"/>
          <w:szCs w:val="22"/>
        </w:rPr>
      </w:pPr>
    </w:p>
    <w:p w:rsidR="001F2AAC" w:rsidRPr="004E65AD" w:rsidRDefault="001F2AA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1F2AAC" w:rsidRPr="004E65AD" w:rsidRDefault="001F2AA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Terminy oblicza się według przepisów prawa cywilnego. Jeżeli koniec terminu do wykonania czynności </w:t>
      </w:r>
      <w:r w:rsidRPr="004E65AD">
        <w:rPr>
          <w:rFonts w:ascii="Times New Roman" w:hAnsi="Times New Roman" w:cs="Times New Roman"/>
          <w:sz w:val="22"/>
          <w:szCs w:val="22"/>
        </w:rPr>
        <w:lastRenderedPageBreak/>
        <w:t>przypada na sobotę lub dzień ustawowo wolny od pracy, termin upływa dnia następnego po dniu lub dniach wolnych od pracy.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1F2AAC" w:rsidRPr="004E65AD" w:rsidRDefault="001F2AAC">
      <w:pPr>
        <w:rPr>
          <w:rFonts w:ascii="Times New Roman" w:hAnsi="Times New Roman" w:cs="Times New Roman"/>
          <w:sz w:val="22"/>
          <w:szCs w:val="22"/>
        </w:rPr>
      </w:pPr>
    </w:p>
    <w:p w:rsidR="001F2AAC" w:rsidRPr="004E65AD" w:rsidRDefault="001F2AA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1F2AAC" w:rsidRPr="004E65AD" w:rsidRDefault="001F2AA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7"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1F2AAC" w:rsidRPr="003025FB" w:rsidRDefault="001F2AAC" w:rsidP="00407AA4">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Pr="00407AA4">
        <w:rPr>
          <w:rFonts w:ascii="Times New Roman" w:hAnsi="Times New Roman" w:cs="Times New Roman"/>
          <w:b/>
          <w:sz w:val="22"/>
          <w:szCs w:val="22"/>
        </w:rPr>
        <w:t xml:space="preserve">Dostawa </w:t>
      </w:r>
      <w:r w:rsidR="00892807">
        <w:rPr>
          <w:rFonts w:ascii="Times New Roman" w:hAnsi="Times New Roman" w:cs="Times New Roman"/>
          <w:b/>
          <w:sz w:val="22"/>
          <w:szCs w:val="22"/>
        </w:rPr>
        <w:t>4 edukacyjnych robotów</w:t>
      </w:r>
      <w:r w:rsidRPr="00407AA4">
        <w:rPr>
          <w:rFonts w:ascii="Times New Roman" w:hAnsi="Times New Roman" w:cs="Times New Roman"/>
          <w:b/>
          <w:sz w:val="22"/>
          <w:szCs w:val="22"/>
        </w:rPr>
        <w:t xml:space="preserve"> dla CKPiDN w Mielcu</w:t>
      </w:r>
      <w:r w:rsidRPr="00085B91">
        <w:rPr>
          <w:rFonts w:ascii="Times New Roman" w:hAnsi="Times New Roman" w:cs="Times New Roman"/>
          <w:b/>
          <w:sz w:val="22"/>
          <w:szCs w:val="22"/>
        </w:rPr>
        <w:t>”</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lastRenderedPageBreak/>
        <w:t>na podstawie art. 18 RODO prawo żądania od administratora ograniczenia przetwarzania danych osobowych z zastrzeżeniem przypadków, o których mowa w art. 18 ust. 2 RODO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FA31E7">
      <w:pPr>
        <w:pStyle w:val="Nagwek"/>
        <w:rPr>
          <w:rFonts w:ascii="Times New Roman" w:hAnsi="Times New Roman"/>
        </w:rPr>
      </w:pPr>
    </w:p>
    <w:p w:rsidR="001F2AAC" w:rsidRPr="004E65AD" w:rsidRDefault="00414150" w:rsidP="00FA31E7">
      <w:pPr>
        <w:jc w:val="right"/>
        <w:rPr>
          <w:rFonts w:ascii="Times New Roman" w:hAnsi="Times New Roman" w:cs="Times New Roman"/>
          <w:sz w:val="20"/>
          <w:szCs w:val="20"/>
        </w:rPr>
      </w:pPr>
      <w:r>
        <w:rPr>
          <w:rFonts w:ascii="Times New Roman" w:hAnsi="Times New Roman" w:cs="Times New Roman"/>
          <w:b/>
          <w:bCs/>
          <w:i/>
          <w:iCs/>
          <w:sz w:val="20"/>
          <w:szCs w:val="20"/>
        </w:rPr>
        <w:br w:type="page"/>
      </w:r>
      <w:r w:rsidR="001F2AAC" w:rsidRPr="004E65AD">
        <w:rPr>
          <w:rFonts w:ascii="Times New Roman" w:hAnsi="Times New Roman" w:cs="Times New Roman"/>
          <w:b/>
          <w:bCs/>
          <w:i/>
          <w:iCs/>
          <w:sz w:val="20"/>
          <w:szCs w:val="20"/>
        </w:rPr>
        <w:lastRenderedPageBreak/>
        <w:t xml:space="preserve">Załącznik Nr 1 do </w:t>
      </w:r>
      <w:r w:rsidR="001F2AAC">
        <w:rPr>
          <w:rFonts w:ascii="Times New Roman" w:hAnsi="Times New Roman" w:cs="Times New Roman"/>
          <w:b/>
          <w:bCs/>
          <w:i/>
          <w:iCs/>
          <w:sz w:val="20"/>
          <w:szCs w:val="20"/>
        </w:rPr>
        <w:t>SWZ</w:t>
      </w:r>
    </w:p>
    <w:p w:rsidR="001F2AAC" w:rsidRPr="004E65AD" w:rsidRDefault="001F2AAC" w:rsidP="00FA31E7">
      <w:pPr>
        <w:rPr>
          <w:rFonts w:ascii="Times New Roman" w:hAnsi="Times New Roman" w:cs="Times New Roman"/>
          <w:b/>
          <w:bCs/>
          <w:i/>
          <w:iCs/>
        </w:rPr>
      </w:pPr>
    </w:p>
    <w:p w:rsidR="001F2AAC" w:rsidRDefault="001F2AA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A04957" w:rsidRPr="00A04957" w:rsidRDefault="00A04957" w:rsidP="00A04957">
      <w:pPr>
        <w:shd w:val="clear" w:color="auto" w:fill="FFFFFF"/>
        <w:jc w:val="both"/>
        <w:rPr>
          <w:rFonts w:ascii="Times New Roman" w:hAnsi="Times New Roman" w:cs="Times New Roman"/>
          <w:b/>
          <w:sz w:val="22"/>
          <w:szCs w:val="22"/>
        </w:rPr>
      </w:pPr>
      <w:r w:rsidRPr="00A04957">
        <w:rPr>
          <w:rFonts w:ascii="Times New Roman" w:hAnsi="Times New Roman" w:cs="Times New Roman"/>
          <w:sz w:val="22"/>
          <w:szCs w:val="22"/>
        </w:rPr>
        <w:t xml:space="preserve">Przedmiotem zamówienia jest </w:t>
      </w:r>
      <w:r w:rsidRPr="00A04957">
        <w:rPr>
          <w:rFonts w:ascii="Times New Roman" w:eastAsia="Times New Roman" w:hAnsi="Times New Roman" w:cs="Times New Roman"/>
          <w:b/>
          <w:sz w:val="22"/>
          <w:szCs w:val="22"/>
        </w:rPr>
        <w:t xml:space="preserve">dostawa 4 edukacyjnych robotów, o funkcjonalności robota przemysłowego, fabrycznie nowych. Robot edukacyjny </w:t>
      </w:r>
      <w:proofErr w:type="spellStart"/>
      <w:r w:rsidRPr="00A04957">
        <w:rPr>
          <w:rFonts w:ascii="Times New Roman" w:eastAsia="Times New Roman" w:hAnsi="Times New Roman" w:cs="Times New Roman"/>
          <w:b/>
          <w:sz w:val="22"/>
          <w:szCs w:val="22"/>
        </w:rPr>
        <w:t>6-osiowy</w:t>
      </w:r>
      <w:proofErr w:type="spellEnd"/>
      <w:r w:rsidRPr="00A04957">
        <w:rPr>
          <w:rFonts w:ascii="Times New Roman" w:eastAsia="Times New Roman" w:hAnsi="Times New Roman" w:cs="Times New Roman"/>
          <w:b/>
          <w:sz w:val="22"/>
          <w:szCs w:val="22"/>
        </w:rPr>
        <w:t xml:space="preserve">, oparty o technikę druku 3D, programowany w języku robotów przemysłowych. </w:t>
      </w:r>
      <w:r w:rsidRPr="00A04957">
        <w:rPr>
          <w:rFonts w:ascii="Times New Roman" w:eastAsia="Times New Roman" w:hAnsi="Times New Roman" w:cs="Times New Roman"/>
          <w:b/>
          <w:sz w:val="22"/>
          <w:szCs w:val="22"/>
          <w:u w:val="single"/>
        </w:rPr>
        <w:t>Robot z możliwością wielokrotnego montażu i demontażu, bez strat w parametrach i funkcjonalności.</w:t>
      </w:r>
    </w:p>
    <w:p w:rsidR="00C642F6" w:rsidRPr="00C642F6" w:rsidRDefault="00C642F6" w:rsidP="00C642F6">
      <w:pPr>
        <w:pStyle w:val="Akapitzlist"/>
        <w:widowControl/>
        <w:numPr>
          <w:ilvl w:val="0"/>
          <w:numId w:val="36"/>
        </w:numPr>
        <w:spacing w:line="360" w:lineRule="auto"/>
        <w:rPr>
          <w:rFonts w:ascii="Times New Roman" w:eastAsia="Times New Roman" w:hAnsi="Times New Roman" w:cs="Times New Roman"/>
        </w:rPr>
      </w:pPr>
      <w:r w:rsidRPr="00C642F6">
        <w:rPr>
          <w:rFonts w:ascii="Times New Roman" w:hAnsi="Times New Roman" w:cs="Times New Roman"/>
          <w:bCs/>
          <w:color w:val="auto"/>
          <w:sz w:val="22"/>
          <w:szCs w:val="22"/>
          <w:lang w:eastAsia="en-US"/>
        </w:rPr>
        <w:t xml:space="preserve"> </w:t>
      </w:r>
      <w:r w:rsidRPr="00B26EEF">
        <w:rPr>
          <w:rFonts w:ascii="Times New Roman" w:eastAsia="Times New Roman" w:hAnsi="Times New Roman" w:cs="Times New Roman"/>
        </w:rPr>
        <w:t>Parametry techniczne robota</w:t>
      </w:r>
    </w:p>
    <w:p w:rsidR="00C642F6" w:rsidRPr="00D240AE" w:rsidRDefault="00C642F6" w:rsidP="00C642F6">
      <w:pPr>
        <w:widowControl/>
        <w:spacing w:line="276" w:lineRule="auto"/>
        <w:jc w:val="both"/>
        <w:rPr>
          <w:rFonts w:ascii="Times New Roman" w:hAnsi="Times New Roman" w:cs="Times New Roman"/>
          <w:b/>
          <w:sz w:val="22"/>
          <w:szCs w:val="22"/>
          <w:u w:val="single"/>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6"/>
        <w:gridCol w:w="7230"/>
        <w:gridCol w:w="993"/>
      </w:tblGrid>
      <w:tr w:rsidR="00C642F6" w:rsidRPr="00D240AE" w:rsidTr="009F6824">
        <w:trPr>
          <w:trHeight w:val="417"/>
        </w:trPr>
        <w:tc>
          <w:tcPr>
            <w:tcW w:w="426" w:type="dxa"/>
            <w:vAlign w:val="center"/>
          </w:tcPr>
          <w:p w:rsidR="00C642F6" w:rsidRPr="00D240AE" w:rsidRDefault="00C642F6" w:rsidP="009F6824">
            <w:pPr>
              <w:widowControl/>
              <w:ind w:left="-142"/>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Lp.</w:t>
            </w:r>
          </w:p>
        </w:tc>
        <w:tc>
          <w:tcPr>
            <w:tcW w:w="1416" w:type="dxa"/>
            <w:vAlign w:val="center"/>
          </w:tcPr>
          <w:p w:rsidR="00C642F6" w:rsidRPr="00D240AE" w:rsidRDefault="00C642F6" w:rsidP="009F6824">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Nazwa towaru</w:t>
            </w:r>
          </w:p>
        </w:tc>
        <w:tc>
          <w:tcPr>
            <w:tcW w:w="7230" w:type="dxa"/>
            <w:vAlign w:val="center"/>
          </w:tcPr>
          <w:p w:rsidR="00C642F6" w:rsidRPr="00D240AE" w:rsidRDefault="00C642F6" w:rsidP="009F6824">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Szczegółowy opis</w:t>
            </w:r>
            <w:r w:rsidRPr="00D240AE">
              <w:rPr>
                <w:rFonts w:ascii="Times New Roman" w:hAnsi="Times New Roman" w:cs="Times New Roman"/>
                <w:color w:val="auto"/>
                <w:lang w:eastAsia="en-US"/>
              </w:rPr>
              <w:t xml:space="preserve"> (wymagania minimalne) </w:t>
            </w:r>
          </w:p>
        </w:tc>
        <w:tc>
          <w:tcPr>
            <w:tcW w:w="993" w:type="dxa"/>
          </w:tcPr>
          <w:p w:rsidR="00C642F6" w:rsidRPr="00D240AE" w:rsidRDefault="00C642F6" w:rsidP="009F6824">
            <w:pPr>
              <w:widowControl/>
              <w:jc w:val="center"/>
              <w:rPr>
                <w:rFonts w:ascii="Times New Roman" w:hAnsi="Times New Roman" w:cs="Times New Roman"/>
                <w:b/>
                <w:color w:val="auto"/>
                <w:lang w:eastAsia="en-US"/>
              </w:rPr>
            </w:pPr>
            <w:r w:rsidRPr="00D240AE">
              <w:rPr>
                <w:rFonts w:ascii="Times New Roman" w:hAnsi="Times New Roman" w:cs="Times New Roman"/>
                <w:b/>
                <w:color w:val="auto"/>
                <w:sz w:val="22"/>
                <w:lang w:eastAsia="en-US"/>
              </w:rPr>
              <w:t>Liczba sztuk</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 xml:space="preserve">Robot złożony </w:t>
            </w:r>
          </w:p>
        </w:tc>
        <w:tc>
          <w:tcPr>
            <w:tcW w:w="7230" w:type="dxa"/>
            <w:vMerge w:val="restart"/>
            <w:vAlign w:val="center"/>
          </w:tcPr>
          <w:tbl>
            <w:tblPr>
              <w:tblStyle w:val="Tabela-Siatka"/>
              <w:tblW w:w="9212" w:type="dxa"/>
              <w:tblLayout w:type="fixed"/>
              <w:tblLook w:val="04A0"/>
            </w:tblPr>
            <w:tblGrid>
              <w:gridCol w:w="2296"/>
              <w:gridCol w:w="6916"/>
            </w:tblGrid>
            <w:tr w:rsidR="00C642F6" w:rsidRPr="00B26EEF" w:rsidTr="009F6824">
              <w:tc>
                <w:tcPr>
                  <w:tcW w:w="2296" w:type="dxa"/>
                </w:tcPr>
                <w:p w:rsidR="00C642F6" w:rsidRPr="00B26EEF" w:rsidRDefault="00C642F6" w:rsidP="009F6824">
                  <w:r w:rsidRPr="00B26EEF">
                    <w:t>Typ</w:t>
                  </w:r>
                </w:p>
              </w:tc>
              <w:tc>
                <w:tcPr>
                  <w:tcW w:w="6916" w:type="dxa"/>
                </w:tcPr>
                <w:p w:rsidR="00C642F6" w:rsidRPr="00B26EEF" w:rsidRDefault="00C642F6" w:rsidP="009F6824">
                  <w:r w:rsidRPr="00B26EEF">
                    <w:t xml:space="preserve">Robot </w:t>
                  </w:r>
                  <w:proofErr w:type="spellStart"/>
                  <w:r w:rsidRPr="00B26EEF">
                    <w:t>6-osiowy</w:t>
                  </w:r>
                  <w:proofErr w:type="spellEnd"/>
                </w:p>
              </w:tc>
            </w:tr>
            <w:tr w:rsidR="00C642F6" w:rsidRPr="00B26EEF" w:rsidTr="009F6824">
              <w:tc>
                <w:tcPr>
                  <w:tcW w:w="2296" w:type="dxa"/>
                </w:tcPr>
                <w:p w:rsidR="00C642F6" w:rsidRPr="00B26EEF" w:rsidRDefault="00C642F6" w:rsidP="009F6824">
                  <w:r w:rsidRPr="00B26EEF">
                    <w:t xml:space="preserve">Maks. udźwig </w:t>
                  </w:r>
                </w:p>
              </w:tc>
              <w:tc>
                <w:tcPr>
                  <w:tcW w:w="6916" w:type="dxa"/>
                </w:tcPr>
                <w:p w:rsidR="00C642F6" w:rsidRPr="00B26EEF" w:rsidRDefault="00C642F6" w:rsidP="009F6824">
                  <w:r w:rsidRPr="00B26EEF">
                    <w:t>Min. 0,45 kg</w:t>
                  </w:r>
                </w:p>
              </w:tc>
            </w:tr>
            <w:tr w:rsidR="00C642F6" w:rsidRPr="00B26EEF" w:rsidTr="009F6824">
              <w:tc>
                <w:tcPr>
                  <w:tcW w:w="2296" w:type="dxa"/>
                </w:tcPr>
                <w:p w:rsidR="00C642F6" w:rsidRPr="00B26EEF" w:rsidRDefault="00C642F6" w:rsidP="009F6824">
                  <w:r w:rsidRPr="00B26EEF">
                    <w:t xml:space="preserve">Maks. zasięg    </w:t>
                  </w:r>
                </w:p>
              </w:tc>
              <w:tc>
                <w:tcPr>
                  <w:tcW w:w="6916" w:type="dxa"/>
                </w:tcPr>
                <w:p w:rsidR="00C642F6" w:rsidRPr="00B26EEF" w:rsidRDefault="00C642F6" w:rsidP="009F6824">
                  <w:r w:rsidRPr="00B26EEF">
                    <w:t>Min. 570 mm</w:t>
                  </w:r>
                </w:p>
              </w:tc>
            </w:tr>
            <w:tr w:rsidR="00C642F6" w:rsidRPr="00B26EEF" w:rsidTr="009F6824">
              <w:tc>
                <w:tcPr>
                  <w:tcW w:w="2296" w:type="dxa"/>
                </w:tcPr>
                <w:p w:rsidR="00C642F6" w:rsidRPr="00B26EEF" w:rsidRDefault="00C642F6" w:rsidP="009F6824">
                  <w:r w:rsidRPr="00B26EEF">
                    <w:t>Powtarzalność</w:t>
                  </w:r>
                </w:p>
              </w:tc>
              <w:tc>
                <w:tcPr>
                  <w:tcW w:w="6916" w:type="dxa"/>
                </w:tcPr>
                <w:p w:rsidR="00C642F6" w:rsidRPr="00B26EEF" w:rsidRDefault="00C642F6" w:rsidP="009F6824">
                  <w:r w:rsidRPr="00B26EEF">
                    <w:t xml:space="preserve">    ±</w:t>
                  </w:r>
                  <w:proofErr w:type="spellStart"/>
                  <w:r w:rsidRPr="00B26EEF">
                    <w:t>0.5mm</w:t>
                  </w:r>
                  <w:proofErr w:type="spellEnd"/>
                  <w:r w:rsidRPr="00B26EEF">
                    <w:t xml:space="preserve"> </w:t>
                  </w:r>
                </w:p>
              </w:tc>
            </w:tr>
            <w:tr w:rsidR="00C642F6" w:rsidRPr="00B26EEF" w:rsidTr="009F6824">
              <w:tc>
                <w:tcPr>
                  <w:tcW w:w="2296" w:type="dxa"/>
                </w:tcPr>
                <w:p w:rsidR="00C642F6" w:rsidRPr="00B26EEF" w:rsidRDefault="00C642F6" w:rsidP="009F6824">
                  <w:r w:rsidRPr="00B26EEF">
                    <w:t xml:space="preserve">Zakres ruchu </w:t>
                  </w:r>
                </w:p>
                <w:p w:rsidR="00C642F6" w:rsidRPr="00B26EEF" w:rsidRDefault="00C642F6" w:rsidP="009F6824"/>
              </w:tc>
              <w:tc>
                <w:tcPr>
                  <w:tcW w:w="6916" w:type="dxa"/>
                </w:tcPr>
                <w:p w:rsidR="00C642F6" w:rsidRPr="00B26EEF" w:rsidRDefault="00C642F6" w:rsidP="009F6824">
                  <w:proofErr w:type="spellStart"/>
                  <w:r w:rsidRPr="00B26EEF">
                    <w:t>JT1</w:t>
                  </w:r>
                  <w:proofErr w:type="spellEnd"/>
                  <w:r w:rsidRPr="00B26EEF">
                    <w:t xml:space="preserve">  min. ±155° </w:t>
                  </w:r>
                </w:p>
                <w:p w:rsidR="00C642F6" w:rsidRPr="00B26EEF" w:rsidRDefault="00C642F6" w:rsidP="009F6824">
                  <w:proofErr w:type="spellStart"/>
                  <w:r w:rsidRPr="00B26EEF">
                    <w:t>JT2</w:t>
                  </w:r>
                  <w:proofErr w:type="spellEnd"/>
                  <w:r w:rsidRPr="00B26EEF">
                    <w:t xml:space="preserve">  min. -</w:t>
                  </w:r>
                  <w:proofErr w:type="spellStart"/>
                  <w:r w:rsidRPr="00B26EEF">
                    <w:t>90°÷120</w:t>
                  </w:r>
                  <w:proofErr w:type="spellEnd"/>
                  <w:r w:rsidRPr="00B26EEF">
                    <w:t xml:space="preserve">° </w:t>
                  </w:r>
                </w:p>
                <w:p w:rsidR="00C642F6" w:rsidRPr="00B26EEF" w:rsidRDefault="00C642F6" w:rsidP="009F6824">
                  <w:proofErr w:type="spellStart"/>
                  <w:r w:rsidRPr="00B26EEF">
                    <w:t>JT3</w:t>
                  </w:r>
                  <w:proofErr w:type="spellEnd"/>
                  <w:r w:rsidRPr="00B26EEF">
                    <w:t xml:space="preserve">  min. </w:t>
                  </w:r>
                  <w:proofErr w:type="spellStart"/>
                  <w:r w:rsidRPr="00B26EEF">
                    <w:t>0°÷165</w:t>
                  </w:r>
                  <w:proofErr w:type="spellEnd"/>
                  <w:r w:rsidRPr="00B26EEF">
                    <w:t xml:space="preserve">° </w:t>
                  </w:r>
                </w:p>
                <w:p w:rsidR="00C642F6" w:rsidRPr="00B26EEF" w:rsidRDefault="00C642F6" w:rsidP="009F6824">
                  <w:proofErr w:type="spellStart"/>
                  <w:r w:rsidRPr="00B26EEF">
                    <w:t>JT4</w:t>
                  </w:r>
                  <w:proofErr w:type="spellEnd"/>
                  <w:r w:rsidRPr="00B26EEF">
                    <w:t xml:space="preserve">  min. ±230° </w:t>
                  </w:r>
                </w:p>
                <w:p w:rsidR="00C642F6" w:rsidRPr="00B26EEF" w:rsidRDefault="00C642F6" w:rsidP="009F6824">
                  <w:proofErr w:type="spellStart"/>
                  <w:r w:rsidRPr="00B26EEF">
                    <w:t>JT5</w:t>
                  </w:r>
                  <w:proofErr w:type="spellEnd"/>
                  <w:r w:rsidRPr="00B26EEF">
                    <w:t xml:space="preserve">  min. ±115° </w:t>
                  </w:r>
                </w:p>
                <w:p w:rsidR="00C642F6" w:rsidRPr="00B26EEF" w:rsidRDefault="00C642F6" w:rsidP="009F6824">
                  <w:proofErr w:type="spellStart"/>
                  <w:r w:rsidRPr="00B26EEF">
                    <w:t>JT6</w:t>
                  </w:r>
                  <w:proofErr w:type="spellEnd"/>
                  <w:r w:rsidRPr="00B26EEF">
                    <w:t xml:space="preserve">  ±360° </w:t>
                  </w:r>
                </w:p>
              </w:tc>
            </w:tr>
            <w:tr w:rsidR="00C642F6" w:rsidRPr="00B26EEF" w:rsidTr="009F6824">
              <w:tc>
                <w:tcPr>
                  <w:tcW w:w="2296" w:type="dxa"/>
                </w:tcPr>
                <w:p w:rsidR="00C642F6" w:rsidRPr="00B26EEF" w:rsidRDefault="00C642F6" w:rsidP="009F6824">
                  <w:r w:rsidRPr="00B26EEF">
                    <w:t xml:space="preserve">Maks. prędkość </w:t>
                  </w:r>
                </w:p>
              </w:tc>
              <w:tc>
                <w:tcPr>
                  <w:tcW w:w="6916" w:type="dxa"/>
                </w:tcPr>
                <w:p w:rsidR="00C642F6" w:rsidRPr="00B26EEF" w:rsidRDefault="00C642F6" w:rsidP="009F6824">
                  <w:r w:rsidRPr="00B26EEF">
                    <w:t>Min. 240 mm/s</w:t>
                  </w:r>
                </w:p>
              </w:tc>
            </w:tr>
            <w:tr w:rsidR="00C642F6" w:rsidRPr="00B26EEF" w:rsidTr="009F6824">
              <w:tc>
                <w:tcPr>
                  <w:tcW w:w="2296" w:type="dxa"/>
                </w:tcPr>
                <w:p w:rsidR="00C642F6" w:rsidRPr="00B26EEF" w:rsidRDefault="00C642F6" w:rsidP="009F6824">
                  <w:r w:rsidRPr="00B26EEF">
                    <w:t xml:space="preserve">Otoczenie pracy </w:t>
                  </w:r>
                </w:p>
                <w:p w:rsidR="00C642F6" w:rsidRPr="00B26EEF" w:rsidRDefault="00C642F6" w:rsidP="009F6824"/>
              </w:tc>
              <w:tc>
                <w:tcPr>
                  <w:tcW w:w="6916" w:type="dxa"/>
                </w:tcPr>
                <w:p w:rsidR="00C642F6" w:rsidRPr="00B26EEF" w:rsidRDefault="00C642F6" w:rsidP="009F6824">
                  <w:r w:rsidRPr="00B26EEF">
                    <w:t xml:space="preserve">Temperatura </w:t>
                  </w:r>
                  <w:proofErr w:type="spellStart"/>
                  <w:r w:rsidRPr="00B26EEF">
                    <w:t>10°C</w:t>
                  </w:r>
                  <w:proofErr w:type="spellEnd"/>
                  <w:r w:rsidRPr="00B26EEF">
                    <w:t xml:space="preserve"> - </w:t>
                  </w:r>
                  <w:proofErr w:type="spellStart"/>
                  <w:r w:rsidRPr="00B26EEF">
                    <w:t>35°C</w:t>
                  </w:r>
                  <w:proofErr w:type="spellEnd"/>
                  <w:r w:rsidRPr="00B26EEF">
                    <w:t xml:space="preserve"> </w:t>
                  </w:r>
                </w:p>
                <w:p w:rsidR="00C642F6" w:rsidRPr="00B26EEF" w:rsidRDefault="00C642F6" w:rsidP="009F6824">
                  <w:r w:rsidRPr="00B26EEF">
                    <w:t xml:space="preserve">Wilgotność  40% – 70%  </w:t>
                  </w:r>
                </w:p>
              </w:tc>
            </w:tr>
            <w:tr w:rsidR="00C642F6" w:rsidRPr="00B26EEF" w:rsidTr="009F6824">
              <w:tc>
                <w:tcPr>
                  <w:tcW w:w="2296" w:type="dxa"/>
                </w:tcPr>
                <w:p w:rsidR="00C642F6" w:rsidRPr="00B26EEF" w:rsidRDefault="00C642F6" w:rsidP="009F6824">
                  <w:r w:rsidRPr="00B26EEF">
                    <w:t xml:space="preserve">Maks. Pobór prądu    </w:t>
                  </w:r>
                </w:p>
              </w:tc>
              <w:tc>
                <w:tcPr>
                  <w:tcW w:w="6916" w:type="dxa"/>
                </w:tcPr>
                <w:p w:rsidR="00C642F6" w:rsidRPr="00B26EEF" w:rsidRDefault="00C642F6" w:rsidP="009F6824">
                  <w:r w:rsidRPr="00B26EEF">
                    <w:t>150 W</w:t>
                  </w:r>
                </w:p>
              </w:tc>
            </w:tr>
            <w:tr w:rsidR="00C642F6" w:rsidRPr="00B26EEF" w:rsidTr="009F6824">
              <w:tc>
                <w:tcPr>
                  <w:tcW w:w="2296" w:type="dxa"/>
                </w:tcPr>
                <w:p w:rsidR="00C642F6" w:rsidRPr="00B26EEF" w:rsidRDefault="00C642F6" w:rsidP="009F6824">
                  <w:r w:rsidRPr="00B26EEF">
                    <w:t>Zasilanie</w:t>
                  </w:r>
                </w:p>
              </w:tc>
              <w:tc>
                <w:tcPr>
                  <w:tcW w:w="6916" w:type="dxa"/>
                </w:tcPr>
                <w:p w:rsidR="00C642F6" w:rsidRPr="00B26EEF" w:rsidRDefault="00C642F6" w:rsidP="009F6824">
                  <w:proofErr w:type="spellStart"/>
                  <w:r w:rsidRPr="00B26EEF">
                    <w:t>100V-240V</w:t>
                  </w:r>
                  <w:proofErr w:type="spellEnd"/>
                  <w:r w:rsidRPr="00B26EEF">
                    <w:t xml:space="preserve">, </w:t>
                  </w:r>
                  <w:proofErr w:type="spellStart"/>
                  <w:r w:rsidRPr="00B26EEF">
                    <w:t>50-60Hz</w:t>
                  </w:r>
                  <w:proofErr w:type="spellEnd"/>
                </w:p>
              </w:tc>
            </w:tr>
            <w:tr w:rsidR="00C642F6" w:rsidRPr="00B26EEF" w:rsidTr="009F6824">
              <w:tc>
                <w:tcPr>
                  <w:tcW w:w="2296" w:type="dxa"/>
                </w:tcPr>
                <w:p w:rsidR="00C642F6" w:rsidRPr="00B26EEF" w:rsidRDefault="00C642F6" w:rsidP="009F6824">
                  <w:r w:rsidRPr="00B26EEF">
                    <w:t xml:space="preserve">Masa   </w:t>
                  </w:r>
                </w:p>
              </w:tc>
              <w:tc>
                <w:tcPr>
                  <w:tcW w:w="6916" w:type="dxa"/>
                </w:tcPr>
                <w:p w:rsidR="00C642F6" w:rsidRPr="00B26EEF" w:rsidRDefault="00C642F6" w:rsidP="009F6824">
                  <w:r w:rsidRPr="00B26EEF">
                    <w:t>Max. 15 kg</w:t>
                  </w:r>
                </w:p>
              </w:tc>
            </w:tr>
          </w:tbl>
          <w:p w:rsidR="00C642F6" w:rsidRPr="00414150" w:rsidRDefault="00C642F6" w:rsidP="009F6824">
            <w:pPr>
              <w:widowControl/>
              <w:spacing w:after="120" w:line="276" w:lineRule="auto"/>
              <w:contextualSpacing/>
              <w:rPr>
                <w:rFonts w:ascii="Calibri" w:hAnsi="Calibri" w:cs="Times New Roman"/>
                <w:color w:val="auto"/>
                <w:lang w:eastAsia="en-US"/>
              </w:rPr>
            </w:pP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1</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Robot do złożenia</w:t>
            </w:r>
          </w:p>
        </w:tc>
        <w:tc>
          <w:tcPr>
            <w:tcW w:w="7230" w:type="dxa"/>
            <w:vMerge/>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3</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spacing w:line="276" w:lineRule="auto"/>
              <w:rPr>
                <w:rFonts w:ascii="Times New Roman" w:eastAsia="Times New Roman" w:hAnsi="Times New Roman" w:cs="Times New Roman"/>
              </w:rPr>
            </w:pPr>
            <w:r>
              <w:rPr>
                <w:rFonts w:ascii="Times New Roman" w:eastAsia="Times New Roman" w:hAnsi="Times New Roman" w:cs="Times New Roman"/>
              </w:rPr>
              <w:t>Płyta aluminiowa</w:t>
            </w:r>
          </w:p>
        </w:tc>
        <w:tc>
          <w:tcPr>
            <w:tcW w:w="7230" w:type="dxa"/>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r>
              <w:rPr>
                <w:rFonts w:ascii="Calibri" w:hAnsi="Calibri" w:cs="Times New Roman"/>
                <w:color w:val="auto"/>
                <w:lang w:eastAsia="en-US"/>
              </w:rPr>
              <w:t xml:space="preserve">Płyta aluminiowa pozwalająca zamontować stabilnie robota </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Pr="00517514" w:rsidRDefault="00C642F6" w:rsidP="009F6824">
            <w:pPr>
              <w:rPr>
                <w:rFonts w:ascii="Times New Roman" w:eastAsia="Times New Roman" w:hAnsi="Times New Roman" w:cs="Times New Roman"/>
              </w:rPr>
            </w:pPr>
            <w:r>
              <w:rPr>
                <w:rFonts w:ascii="Times New Roman" w:eastAsia="Times New Roman" w:hAnsi="Times New Roman" w:cs="Times New Roman"/>
              </w:rPr>
              <w:t>Moduł I/O</w:t>
            </w:r>
          </w:p>
        </w:tc>
        <w:tc>
          <w:tcPr>
            <w:tcW w:w="7230" w:type="dxa"/>
            <w:vAlign w:val="center"/>
          </w:tcPr>
          <w:p w:rsidR="00C642F6" w:rsidRPr="00892807" w:rsidRDefault="00C642F6" w:rsidP="009F6824">
            <w:pPr>
              <w:pStyle w:val="Akapitzlist"/>
              <w:widowControl/>
              <w:numPr>
                <w:ilvl w:val="0"/>
                <w:numId w:val="23"/>
              </w:numPr>
              <w:spacing w:line="360" w:lineRule="auto"/>
              <w:rPr>
                <w:rFonts w:ascii="Times New Roman" w:eastAsia="Times New Roman" w:hAnsi="Times New Roman" w:cs="Times New Roman"/>
              </w:rPr>
            </w:pPr>
            <w:r w:rsidRPr="00892807">
              <w:rPr>
                <w:rFonts w:ascii="Times New Roman" w:eastAsia="Times New Roman" w:hAnsi="Times New Roman" w:cs="Times New Roman"/>
              </w:rPr>
              <w:t xml:space="preserve">Moduł I/O 24 V </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r w:rsidR="00C642F6" w:rsidRPr="00D240AE" w:rsidTr="009F6824">
        <w:trPr>
          <w:trHeight w:val="417"/>
        </w:trPr>
        <w:tc>
          <w:tcPr>
            <w:tcW w:w="426" w:type="dxa"/>
            <w:vAlign w:val="center"/>
          </w:tcPr>
          <w:p w:rsidR="00C642F6" w:rsidRPr="00D240AE" w:rsidRDefault="00C642F6" w:rsidP="00C642F6">
            <w:pPr>
              <w:widowControl/>
              <w:numPr>
                <w:ilvl w:val="0"/>
                <w:numId w:val="37"/>
              </w:numPr>
              <w:contextualSpacing/>
              <w:rPr>
                <w:rFonts w:ascii="Times New Roman" w:hAnsi="Times New Roman" w:cs="Times New Roman"/>
                <w:bCs/>
                <w:color w:val="auto"/>
                <w:kern w:val="36"/>
                <w:sz w:val="20"/>
                <w:lang w:eastAsia="en-US"/>
              </w:rPr>
            </w:pPr>
          </w:p>
        </w:tc>
        <w:tc>
          <w:tcPr>
            <w:tcW w:w="1416" w:type="dxa"/>
          </w:tcPr>
          <w:p w:rsidR="00C642F6" w:rsidRDefault="00C642F6" w:rsidP="009F6824">
            <w:pPr>
              <w:rPr>
                <w:rFonts w:ascii="Times New Roman" w:eastAsia="Times New Roman" w:hAnsi="Times New Roman" w:cs="Times New Roman"/>
              </w:rPr>
            </w:pPr>
            <w:r>
              <w:rPr>
                <w:rFonts w:ascii="Times New Roman" w:eastAsia="Times New Roman" w:hAnsi="Times New Roman" w:cs="Times New Roman"/>
              </w:rPr>
              <w:t>Chwytak</w:t>
            </w:r>
          </w:p>
        </w:tc>
        <w:tc>
          <w:tcPr>
            <w:tcW w:w="7230" w:type="dxa"/>
            <w:vAlign w:val="center"/>
          </w:tcPr>
          <w:p w:rsidR="00C642F6" w:rsidRPr="00414150" w:rsidRDefault="00C642F6" w:rsidP="009F6824">
            <w:pPr>
              <w:widowControl/>
              <w:numPr>
                <w:ilvl w:val="0"/>
                <w:numId w:val="23"/>
              </w:numPr>
              <w:spacing w:after="120" w:line="276" w:lineRule="auto"/>
              <w:ind w:left="714" w:hanging="357"/>
              <w:contextualSpacing/>
              <w:rPr>
                <w:rFonts w:ascii="Calibri" w:hAnsi="Calibri" w:cs="Times New Roman"/>
                <w:color w:val="auto"/>
                <w:lang w:eastAsia="en-US"/>
              </w:rPr>
            </w:pPr>
            <w:r w:rsidRPr="00892807">
              <w:rPr>
                <w:rFonts w:ascii="Calibri" w:hAnsi="Calibri" w:cs="Times New Roman"/>
                <w:color w:val="auto"/>
                <w:lang w:eastAsia="en-US"/>
              </w:rPr>
              <w:t>Chwytak pneumatyczny o zakresie minimalnym 1 cm</w:t>
            </w:r>
          </w:p>
        </w:tc>
        <w:tc>
          <w:tcPr>
            <w:tcW w:w="993" w:type="dxa"/>
            <w:vAlign w:val="center"/>
          </w:tcPr>
          <w:p w:rsidR="00C642F6" w:rsidRPr="00D240AE" w:rsidRDefault="00C642F6" w:rsidP="009F6824">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4</w:t>
            </w:r>
          </w:p>
        </w:tc>
      </w:tr>
    </w:tbl>
    <w:p w:rsidR="00C642F6" w:rsidRPr="00C642F6" w:rsidRDefault="00C642F6" w:rsidP="00C642F6">
      <w:pPr>
        <w:pStyle w:val="Akapitzlist"/>
        <w:widowControl/>
        <w:numPr>
          <w:ilvl w:val="0"/>
          <w:numId w:val="36"/>
        </w:numPr>
        <w:spacing w:line="360" w:lineRule="auto"/>
        <w:rPr>
          <w:rFonts w:ascii="Times New Roman" w:hAnsi="Times New Roman" w:cs="Times New Roman"/>
          <w:bCs/>
          <w:color w:val="auto"/>
          <w:sz w:val="22"/>
          <w:szCs w:val="22"/>
          <w:lang w:eastAsia="en-US"/>
        </w:rPr>
      </w:pPr>
      <w:r w:rsidRPr="00C642F6">
        <w:rPr>
          <w:rFonts w:ascii="Times New Roman" w:hAnsi="Times New Roman" w:cs="Times New Roman"/>
          <w:bCs/>
          <w:color w:val="auto"/>
          <w:sz w:val="22"/>
          <w:szCs w:val="22"/>
          <w:lang w:eastAsia="en-US"/>
        </w:rPr>
        <w:t>W skład zamówienia, wraz z robotem wchodzą następujące usługi:</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Konsultacje z inżynierem.</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Przekazanie dokumentacji technicznej gwarantującej możliwość wydruku poszczególnych elementów robota na drukarce 3D</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 xml:space="preserve">Materiały dydaktyczne, w polskiej wersji językowej, do prowadzenia zajęć dla uczniów </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Serwis gwarancyjny i pogwarancyjny</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Nieograniczony dostęp do najnowszego oprogramowania</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rPr>
      </w:pPr>
      <w:r w:rsidRPr="00C642F6">
        <w:rPr>
          <w:rFonts w:ascii="Times New Roman" w:eastAsia="Times New Roman" w:hAnsi="Times New Roman" w:cs="Times New Roman"/>
          <w:sz w:val="22"/>
          <w:szCs w:val="22"/>
        </w:rPr>
        <w:t>Szkolenie z zakresu montażu, programowania i obsługi robotów</w:t>
      </w:r>
    </w:p>
    <w:p w:rsidR="00C642F6" w:rsidRPr="00C642F6" w:rsidRDefault="00C642F6" w:rsidP="00C642F6">
      <w:pPr>
        <w:pStyle w:val="Akapitzlist"/>
        <w:widowControl/>
        <w:numPr>
          <w:ilvl w:val="0"/>
          <w:numId w:val="34"/>
        </w:numPr>
        <w:spacing w:line="360" w:lineRule="auto"/>
        <w:rPr>
          <w:rFonts w:ascii="Times New Roman" w:eastAsia="Times New Roman" w:hAnsi="Times New Roman" w:cs="Times New Roman"/>
          <w:sz w:val="22"/>
          <w:szCs w:val="22"/>
          <w:u w:val="single"/>
        </w:rPr>
      </w:pPr>
      <w:r w:rsidRPr="00C642F6">
        <w:rPr>
          <w:rFonts w:ascii="Times New Roman" w:eastAsia="Times New Roman" w:hAnsi="Times New Roman" w:cs="Times New Roman"/>
          <w:sz w:val="22"/>
          <w:szCs w:val="22"/>
          <w:u w:val="single"/>
        </w:rPr>
        <w:t>Drobiazgowa instrukcja edukacyjna montażu układu mechanicznego i elektronicznego</w:t>
      </w:r>
    </w:p>
    <w:p w:rsidR="00C642F6" w:rsidRPr="00D240AE" w:rsidRDefault="00C642F6" w:rsidP="00C642F6">
      <w:pPr>
        <w:widowControl/>
        <w:jc w:val="both"/>
        <w:rPr>
          <w:rFonts w:ascii="Times New Roman" w:hAnsi="Times New Roman" w:cs="Times New Roman"/>
          <w:color w:val="auto"/>
          <w:sz w:val="22"/>
          <w:szCs w:val="22"/>
          <w:lang w:eastAsia="en-US"/>
        </w:rPr>
      </w:pPr>
    </w:p>
    <w:p w:rsidR="00C642F6" w:rsidRPr="004B07FF" w:rsidRDefault="00C642F6" w:rsidP="00C642F6">
      <w:pPr>
        <w:widowControl/>
        <w:jc w:val="both"/>
        <w:rPr>
          <w:rFonts w:ascii="Times New Roman" w:hAnsi="Times New Roman" w:cs="Times New Roman"/>
          <w:b/>
          <w:color w:val="auto"/>
          <w:sz w:val="22"/>
          <w:szCs w:val="22"/>
          <w:lang w:eastAsia="en-US"/>
        </w:rPr>
      </w:pPr>
      <w:r w:rsidRPr="004B07FF">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B07FF">
        <w:rPr>
          <w:rFonts w:ascii="Times New Roman" w:hAnsi="Times New Roman" w:cs="Times New Roman"/>
          <w:b/>
          <w:color w:val="auto"/>
          <w:sz w:val="22"/>
          <w:szCs w:val="22"/>
          <w:lang w:eastAsia="en-US"/>
        </w:rPr>
        <w:t xml:space="preserve">i rękojmia na okres </w:t>
      </w:r>
      <w:r>
        <w:rPr>
          <w:rFonts w:ascii="Times New Roman" w:hAnsi="Times New Roman" w:cs="Times New Roman"/>
          <w:b/>
          <w:color w:val="auto"/>
          <w:sz w:val="22"/>
          <w:szCs w:val="22"/>
          <w:lang w:eastAsia="en-US"/>
        </w:rPr>
        <w:t xml:space="preserve">minimum </w:t>
      </w:r>
      <w:r w:rsidR="00CD2854">
        <w:rPr>
          <w:rFonts w:ascii="Times New Roman" w:hAnsi="Times New Roman" w:cs="Times New Roman"/>
          <w:b/>
          <w:color w:val="auto"/>
          <w:sz w:val="22"/>
          <w:szCs w:val="22"/>
          <w:lang w:eastAsia="en-US"/>
        </w:rPr>
        <w:t>12</w:t>
      </w:r>
      <w:r w:rsidRPr="004B07FF">
        <w:rPr>
          <w:rFonts w:ascii="Times New Roman" w:hAnsi="Times New Roman" w:cs="Times New Roman"/>
          <w:b/>
          <w:color w:val="auto"/>
          <w:sz w:val="22"/>
          <w:szCs w:val="22"/>
          <w:lang w:eastAsia="en-US"/>
        </w:rPr>
        <w:t xml:space="preserve"> miesięcy </w:t>
      </w:r>
      <w:r w:rsidRPr="004B07FF">
        <w:rPr>
          <w:rFonts w:ascii="Times New Roman" w:hAnsi="Times New Roman" w:cs="Times New Roman"/>
          <w:color w:val="auto"/>
          <w:sz w:val="22"/>
          <w:szCs w:val="22"/>
          <w:lang w:eastAsia="en-US"/>
        </w:rPr>
        <w:t>licząc od dnia podpisania protokołu odbioru końcowego.</w:t>
      </w:r>
    </w:p>
    <w:p w:rsidR="001F2AAC" w:rsidRPr="004E65AD" w:rsidRDefault="001F2AAC" w:rsidP="008601BB">
      <w:pPr>
        <w:pStyle w:val="Nagwek"/>
        <w:rPr>
          <w:rFonts w:ascii="Times New Roman" w:hAnsi="Times New Roman"/>
        </w:rPr>
      </w:pPr>
    </w:p>
    <w:p w:rsidR="00C642F6" w:rsidRDefault="00C642F6">
      <w:pPr>
        <w:widowControl/>
        <w:rPr>
          <w:rFonts w:ascii="Times New Roman" w:hAnsi="Times New Roman" w:cs="Times New Roman"/>
          <w:b/>
          <w:sz w:val="20"/>
          <w:szCs w:val="20"/>
        </w:rPr>
      </w:pPr>
      <w:r>
        <w:rPr>
          <w:rFonts w:ascii="Times New Roman" w:hAnsi="Times New Roman" w:cs="Times New Roman"/>
          <w:b/>
          <w:sz w:val="20"/>
          <w:szCs w:val="20"/>
        </w:rPr>
        <w:br w:type="page"/>
      </w:r>
    </w:p>
    <w:p w:rsidR="001F2AAC" w:rsidRPr="004E65AD" w:rsidRDefault="001F2AA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lastRenderedPageBreak/>
        <w:t>Załącznik nr 4 do SWZ</w:t>
      </w:r>
    </w:p>
    <w:p w:rsidR="001F2AAC" w:rsidRPr="004E65AD" w:rsidRDefault="001F2AA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F2AAC" w:rsidRDefault="001F2AAC" w:rsidP="00644F7B">
      <w:pPr>
        <w:spacing w:before="120"/>
        <w:ind w:right="-3" w:hanging="1"/>
        <w:jc w:val="both"/>
        <w:rPr>
          <w:rFonts w:ascii="Times New Roman" w:hAnsi="Times New Roman" w:cs="Times New Roman"/>
        </w:rPr>
      </w:pPr>
    </w:p>
    <w:p w:rsidR="001F2AAC" w:rsidRPr="004E65AD" w:rsidRDefault="001F2AAC" w:rsidP="00644F7B">
      <w:pPr>
        <w:spacing w:before="120"/>
        <w:ind w:right="-3" w:hanging="1"/>
        <w:jc w:val="both"/>
        <w:rPr>
          <w:rFonts w:ascii="Times New Roman" w:hAnsi="Times New Roman" w:cs="Times New Roman"/>
        </w:rPr>
      </w:pP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Zawarta w dniu …... 202</w:t>
      </w:r>
      <w:r w:rsidR="00C642F6">
        <w:rPr>
          <w:rFonts w:ascii="Times New Roman" w:hAnsi="Times New Roman"/>
          <w:sz w:val="20"/>
        </w:rPr>
        <w:t>2</w:t>
      </w:r>
      <w:r w:rsidRPr="00567368">
        <w:rPr>
          <w:rFonts w:ascii="Times New Roman" w:hAnsi="Times New Roman"/>
          <w:sz w:val="20"/>
        </w:rPr>
        <w:t xml:space="preserve">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1F2AAC" w:rsidRPr="00567368" w:rsidRDefault="001F2AAC"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NIP: 817-19-80-506</w:t>
      </w:r>
    </w:p>
    <w:p w:rsidR="001F2AAC" w:rsidRPr="00567368" w:rsidRDefault="001F2AAC"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ul. Wojska Polskiego 2B, 39 – 300 Mielec</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1F2AAC" w:rsidRPr="00567368" w:rsidRDefault="001F2AAC"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1F2AAC" w:rsidRPr="00567368" w:rsidRDefault="001F2AAC" w:rsidP="008601BB">
      <w:pPr>
        <w:autoSpaceDE w:val="0"/>
        <w:rPr>
          <w:rFonts w:ascii="Times New Roman" w:hAnsi="Times New Roman" w:cs="Times New Roman"/>
          <w:b/>
          <w:bCs/>
          <w:sz w:val="20"/>
          <w:szCs w:val="20"/>
        </w:rPr>
      </w:pPr>
    </w:p>
    <w:p w:rsidR="001F2AAC" w:rsidRPr="00567368" w:rsidRDefault="001F2AAC"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A04957" w:rsidRDefault="001F2AAC" w:rsidP="00A04957">
      <w:pPr>
        <w:widowControl/>
        <w:numPr>
          <w:ilvl w:val="0"/>
          <w:numId w:val="27"/>
        </w:numPr>
        <w:tabs>
          <w:tab w:val="clear" w:pos="720"/>
        </w:tabs>
        <w:suppressAutoHyphens/>
        <w:ind w:left="284" w:hanging="284"/>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Zamawiający zleca, a Wykonawca zobowiązuje się zrealizować </w:t>
      </w:r>
      <w:r w:rsidRPr="00A50184">
        <w:rPr>
          <w:rFonts w:ascii="Times New Roman" w:hAnsi="Times New Roman" w:cs="Times New Roman"/>
          <w:b/>
          <w:bCs/>
          <w:color w:val="auto"/>
          <w:sz w:val="22"/>
          <w:szCs w:val="22"/>
          <w:lang w:eastAsia="en-US"/>
        </w:rPr>
        <w:t xml:space="preserve">Dostawa </w:t>
      </w:r>
      <w:r w:rsidR="00C642F6">
        <w:rPr>
          <w:rFonts w:ascii="Times New Roman" w:hAnsi="Times New Roman" w:cs="Times New Roman"/>
          <w:b/>
          <w:bCs/>
          <w:color w:val="auto"/>
          <w:sz w:val="22"/>
          <w:szCs w:val="22"/>
          <w:lang w:eastAsia="en-US"/>
        </w:rPr>
        <w:t>4 edukacyjnych robotów</w:t>
      </w:r>
      <w:r w:rsidRPr="00A50184">
        <w:rPr>
          <w:rFonts w:ascii="Times New Roman" w:hAnsi="Times New Roman" w:cs="Times New Roman"/>
          <w:b/>
          <w:bCs/>
          <w:color w:val="auto"/>
          <w:sz w:val="22"/>
          <w:szCs w:val="22"/>
          <w:lang w:eastAsia="en-US"/>
        </w:rPr>
        <w:t xml:space="preserve"> dla CKPiDN w Mielcu</w:t>
      </w:r>
      <w:r w:rsidRPr="00407AA4">
        <w:rPr>
          <w:rFonts w:ascii="Times New Roman" w:hAnsi="Times New Roman" w:cs="Times New Roman"/>
          <w:b/>
          <w:color w:val="auto"/>
          <w:sz w:val="22"/>
          <w:szCs w:val="22"/>
          <w:lang w:eastAsia="en-US"/>
        </w:rPr>
        <w:t>,</w:t>
      </w:r>
      <w:r w:rsidRPr="00407AA4">
        <w:rPr>
          <w:rFonts w:ascii="Times New Roman" w:hAnsi="Times New Roman" w:cs="Times New Roman"/>
          <w:color w:val="auto"/>
          <w:sz w:val="22"/>
          <w:szCs w:val="22"/>
          <w:lang w:eastAsia="en-US"/>
        </w:rPr>
        <w:t xml:space="preserve"> zgodnie z ofertą Wykonawcy z dn. </w:t>
      </w:r>
      <w:r>
        <w:rPr>
          <w:rFonts w:ascii="Times New Roman" w:hAnsi="Times New Roman" w:cs="Times New Roman"/>
          <w:color w:val="auto"/>
          <w:sz w:val="22"/>
          <w:szCs w:val="22"/>
          <w:lang w:eastAsia="en-US"/>
        </w:rPr>
        <w:t>……..</w:t>
      </w:r>
      <w:r w:rsidRPr="00407AA4">
        <w:rPr>
          <w:rFonts w:ascii="Times New Roman" w:hAnsi="Times New Roman" w:cs="Times New Roman"/>
          <w:color w:val="auto"/>
          <w:sz w:val="22"/>
          <w:szCs w:val="22"/>
          <w:lang w:eastAsia="en-US"/>
        </w:rPr>
        <w:t xml:space="preserve"> r. stanowiącej zał. Nr 2 do umowy</w:t>
      </w:r>
    </w:p>
    <w:p w:rsidR="00A04957" w:rsidRPr="00A04957" w:rsidRDefault="00A04957" w:rsidP="00A04957">
      <w:pPr>
        <w:widowControl/>
        <w:numPr>
          <w:ilvl w:val="0"/>
          <w:numId w:val="27"/>
        </w:numPr>
        <w:tabs>
          <w:tab w:val="clear" w:pos="720"/>
        </w:tabs>
        <w:suppressAutoHyphens/>
        <w:ind w:left="284" w:hanging="284"/>
        <w:jc w:val="both"/>
        <w:rPr>
          <w:rFonts w:ascii="Times New Roman" w:hAnsi="Times New Roman" w:cs="Times New Roman"/>
          <w:color w:val="auto"/>
          <w:sz w:val="22"/>
          <w:szCs w:val="22"/>
          <w:lang w:eastAsia="en-US"/>
        </w:rPr>
      </w:pPr>
      <w:r w:rsidRPr="00A04957">
        <w:rPr>
          <w:rFonts w:ascii="Times New Roman" w:hAnsi="Times New Roman" w:cs="Times New Roman"/>
          <w:sz w:val="22"/>
          <w:szCs w:val="22"/>
        </w:rPr>
        <w:t xml:space="preserve">Przedmiotem zamówienia jest </w:t>
      </w:r>
      <w:r w:rsidRPr="00A04957">
        <w:rPr>
          <w:rFonts w:ascii="Times New Roman" w:eastAsia="Times New Roman" w:hAnsi="Times New Roman" w:cs="Times New Roman"/>
          <w:b/>
          <w:sz w:val="22"/>
          <w:szCs w:val="22"/>
        </w:rPr>
        <w:t xml:space="preserve">dostawa 4 edukacyjnych robotów, o funkcjonalności robota przemysłowego, fabrycznie nowych. Robot edukacyjny </w:t>
      </w:r>
      <w:proofErr w:type="spellStart"/>
      <w:r w:rsidRPr="00A04957">
        <w:rPr>
          <w:rFonts w:ascii="Times New Roman" w:eastAsia="Times New Roman" w:hAnsi="Times New Roman" w:cs="Times New Roman"/>
          <w:b/>
          <w:sz w:val="22"/>
          <w:szCs w:val="22"/>
        </w:rPr>
        <w:t>6-osiowy</w:t>
      </w:r>
      <w:proofErr w:type="spellEnd"/>
      <w:r w:rsidRPr="00A04957">
        <w:rPr>
          <w:rFonts w:ascii="Times New Roman" w:eastAsia="Times New Roman" w:hAnsi="Times New Roman" w:cs="Times New Roman"/>
          <w:b/>
          <w:sz w:val="22"/>
          <w:szCs w:val="22"/>
        </w:rPr>
        <w:t xml:space="preserve">, oparty o technikę druku 3D, programowany w języku robotów przemysłowych. </w:t>
      </w:r>
      <w:r w:rsidRPr="00A04957">
        <w:rPr>
          <w:rFonts w:ascii="Times New Roman" w:eastAsia="Times New Roman" w:hAnsi="Times New Roman" w:cs="Times New Roman"/>
          <w:b/>
          <w:sz w:val="22"/>
          <w:szCs w:val="22"/>
          <w:u w:val="single"/>
        </w:rPr>
        <w:t>Robot z możliwością wielokrotnego montażu i demontażu, bez strat w parametrach i funkcjonalności.</w:t>
      </w:r>
    </w:p>
    <w:p w:rsidR="001F2AAC" w:rsidRPr="00C642F6" w:rsidRDefault="001F2AAC" w:rsidP="00407AA4">
      <w:pPr>
        <w:widowControl/>
        <w:numPr>
          <w:ilvl w:val="0"/>
          <w:numId w:val="27"/>
        </w:numPr>
        <w:tabs>
          <w:tab w:val="clear" w:pos="720"/>
        </w:tabs>
        <w:suppressAutoHyphens/>
        <w:ind w:left="284" w:hanging="284"/>
        <w:jc w:val="both"/>
        <w:rPr>
          <w:rFonts w:ascii="Times New Roman" w:hAnsi="Times New Roman" w:cs="Times New Roman"/>
          <w:color w:val="auto"/>
          <w:sz w:val="20"/>
          <w:szCs w:val="22"/>
          <w:lang w:eastAsia="en-US"/>
        </w:rPr>
      </w:pPr>
      <w:r w:rsidRPr="00407AA4">
        <w:rPr>
          <w:rFonts w:ascii="Times New Roman" w:hAnsi="Times New Roman" w:cs="Times New Roman"/>
          <w:color w:val="auto"/>
          <w:sz w:val="22"/>
          <w:lang w:eastAsia="en-US"/>
        </w:rPr>
        <w:t xml:space="preserve">Przedmiot zamówienia obejmuje dostawę na koszt Wykonawcy do siedziby Zamawiającego wraz z </w:t>
      </w:r>
      <w:r w:rsidRPr="00C642F6">
        <w:rPr>
          <w:rFonts w:ascii="Times New Roman" w:hAnsi="Times New Roman" w:cs="Times New Roman"/>
          <w:color w:val="auto"/>
          <w:sz w:val="22"/>
          <w:lang w:eastAsia="en-US"/>
        </w:rPr>
        <w:t xml:space="preserve">wniesieniem i złożeniem we wskazanym miejscu fabrycznie nowego towaru na który składają się: </w:t>
      </w:r>
      <w:r w:rsidR="00C642F6" w:rsidRPr="00C642F6">
        <w:rPr>
          <w:rFonts w:ascii="Times New Roman" w:hAnsi="Times New Roman" w:cs="Times New Roman"/>
          <w:color w:val="auto"/>
          <w:sz w:val="22"/>
          <w:lang w:eastAsia="en-US"/>
        </w:rPr>
        <w:t>robot złożony, roboty do złożenia, chwytaki, płyty aluminiowe, modułu I/O</w:t>
      </w:r>
      <w:r w:rsidRPr="00C642F6">
        <w:rPr>
          <w:rFonts w:ascii="Times New Roman" w:hAnsi="Times New Roman" w:cs="Times New Roman"/>
          <w:color w:val="auto"/>
          <w:sz w:val="22"/>
          <w:lang w:eastAsia="en-US"/>
        </w:rPr>
        <w:t xml:space="preserve"> zgodnie z załącznikiem Nr 1 do umowy – Szczegółowy Opis Przedmiotu Umowy. </w:t>
      </w:r>
      <w:r w:rsidRPr="00C642F6">
        <w:rPr>
          <w:rFonts w:ascii="Times New Roman" w:hAnsi="Times New Roman" w:cs="Times New Roman"/>
          <w:bCs/>
          <w:color w:val="auto"/>
          <w:sz w:val="22"/>
          <w:szCs w:val="22"/>
          <w:lang w:eastAsia="en-US"/>
        </w:rPr>
        <w:t>Wykonawca zobowiązany jest dostarczyć towar</w:t>
      </w:r>
      <w:r w:rsidRPr="00C642F6">
        <w:rPr>
          <w:rFonts w:ascii="Times New Roman" w:hAnsi="Times New Roman" w:cs="Times New Roman"/>
          <w:b/>
          <w:bCs/>
          <w:color w:val="auto"/>
          <w:sz w:val="22"/>
          <w:szCs w:val="22"/>
          <w:lang w:eastAsia="en-US"/>
        </w:rPr>
        <w:t xml:space="preserve"> </w:t>
      </w:r>
      <w:r w:rsidRPr="00C642F6">
        <w:rPr>
          <w:rFonts w:ascii="Times New Roman" w:hAnsi="Times New Roman" w:cs="Times New Roman"/>
          <w:color w:val="auto"/>
          <w:sz w:val="22"/>
          <w:lang w:eastAsia="en-US"/>
        </w:rPr>
        <w:t xml:space="preserve">zapakowany w sposób uniemożliwiający jego zniszczenie i/lub zabrudzenie. </w:t>
      </w:r>
    </w:p>
    <w:p w:rsidR="00C642F6" w:rsidRPr="00C642F6" w:rsidRDefault="00C642F6" w:rsidP="00C642F6">
      <w:pPr>
        <w:widowControl/>
        <w:suppressAutoHyphens/>
        <w:ind w:left="284"/>
        <w:jc w:val="both"/>
        <w:rPr>
          <w:rFonts w:ascii="Times New Roman" w:hAnsi="Times New Roman" w:cs="Times New Roman"/>
          <w:color w:val="auto"/>
          <w:sz w:val="20"/>
          <w:szCs w:val="22"/>
          <w:lang w:eastAsia="en-US"/>
        </w:rPr>
      </w:pPr>
    </w:p>
    <w:p w:rsidR="001F2AAC" w:rsidRPr="00C642F6" w:rsidRDefault="001F2AAC" w:rsidP="00407AA4">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1F2AAC" w:rsidRPr="00407AA4" w:rsidRDefault="001F2AAC" w:rsidP="00407AA4">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sidR="00C642F6">
        <w:rPr>
          <w:rFonts w:ascii="Times New Roman" w:hAnsi="Times New Roman" w:cs="Times New Roman"/>
          <w:bCs/>
          <w:color w:val="auto"/>
          <w:sz w:val="22"/>
          <w:szCs w:val="22"/>
        </w:rPr>
        <w:t>2</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1F2AAC" w:rsidRPr="00407AA4" w:rsidRDefault="001F2AAC" w:rsidP="00407AA4">
      <w:pPr>
        <w:widowControl/>
        <w:tabs>
          <w:tab w:val="left" w:pos="1800"/>
          <w:tab w:val="left" w:pos="1980"/>
        </w:tabs>
        <w:jc w:val="center"/>
        <w:rPr>
          <w:rFonts w:ascii="Times New Roman" w:hAnsi="Times New Roman" w:cs="Times New Roman"/>
          <w:b/>
          <w:bCs/>
          <w:color w:val="auto"/>
          <w:sz w:val="22"/>
          <w:szCs w:val="22"/>
          <w:lang w:eastAsia="en-US"/>
        </w:rPr>
      </w:pPr>
    </w:p>
    <w:p w:rsidR="001F2AAC" w:rsidRPr="00407AA4" w:rsidRDefault="001F2AAC" w:rsidP="00407AA4">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1F2AAC" w:rsidRPr="00407AA4" w:rsidRDefault="001F2AAC" w:rsidP="00407AA4">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sidR="00CD2854">
        <w:rPr>
          <w:rFonts w:ascii="Times New Roman" w:hAnsi="Times New Roman" w:cs="Times New Roman"/>
          <w:b/>
          <w:color w:val="auto"/>
          <w:sz w:val="22"/>
          <w:lang w:eastAsia="en-US"/>
        </w:rPr>
        <w:t>12</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1F2AAC" w:rsidRPr="00407AA4" w:rsidRDefault="001F2AAC" w:rsidP="00407AA4">
      <w:pPr>
        <w:widowControl/>
        <w:jc w:val="center"/>
        <w:rPr>
          <w:rFonts w:ascii="Times New Roman" w:hAnsi="Times New Roman" w:cs="Times New Roman"/>
          <w:b/>
          <w:bCs/>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lastRenderedPageBreak/>
        <w:t>ODBIORCA: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Centrum Kształcenia Praktycznego i Doskonalenia Nauczycieli w Mielcu ul. Wojska Polskiego 2B; 39 – 300 Mielec</w:t>
      </w:r>
    </w:p>
    <w:p w:rsidR="001F2AAC" w:rsidRPr="00407AA4" w:rsidRDefault="001F2AAC" w:rsidP="00A73624">
      <w:pPr>
        <w:widowControl/>
        <w:numPr>
          <w:ilvl w:val="0"/>
          <w:numId w:val="25"/>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1F2AAC" w:rsidRPr="00407AA4" w:rsidRDefault="001F2AAC" w:rsidP="00A73624">
      <w:pPr>
        <w:widowControl/>
        <w:numPr>
          <w:ilvl w:val="0"/>
          <w:numId w:val="25"/>
        </w:numPr>
        <w:tabs>
          <w:tab w:val="clear" w:pos="720"/>
          <w:tab w:val="num" w:pos="362"/>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 </w:t>
      </w:r>
    </w:p>
    <w:p w:rsidR="001F2AAC" w:rsidRPr="00407AA4" w:rsidRDefault="001F2AAC" w:rsidP="00407AA4">
      <w:pPr>
        <w:widowControl/>
        <w:jc w:val="center"/>
        <w:rPr>
          <w:rFonts w:ascii="Times New Roman" w:hAnsi="Times New Roman" w:cs="Times New Roman"/>
          <w:b/>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color w:val="auto"/>
          <w:sz w:val="22"/>
          <w:szCs w:val="22"/>
          <w:lang w:eastAsia="en-US"/>
        </w:rPr>
        <w:t>§ 5</w:t>
      </w:r>
    </w:p>
    <w:p w:rsidR="001F2AAC" w:rsidRPr="00407AA4" w:rsidRDefault="001F2AAC" w:rsidP="00407AA4">
      <w:pPr>
        <w:widowControl/>
        <w:numPr>
          <w:ilvl w:val="0"/>
          <w:numId w:val="24"/>
        </w:numPr>
        <w:tabs>
          <w:tab w:val="num" w:pos="284"/>
        </w:tabs>
        <w:suppressAutoHyphens/>
        <w:ind w:left="567" w:hanging="567"/>
        <w:rPr>
          <w:rFonts w:ascii="Times New Roman" w:hAnsi="Times New Roman" w:cs="Times New Roman"/>
          <w:color w:val="auto"/>
          <w:sz w:val="22"/>
          <w:szCs w:val="22"/>
        </w:rPr>
      </w:pPr>
      <w:r w:rsidRPr="00407AA4">
        <w:rPr>
          <w:rFonts w:ascii="Times New Roman" w:hAnsi="Times New Roman" w:cs="Times New Roman"/>
          <w:color w:val="auto"/>
          <w:sz w:val="22"/>
          <w:szCs w:val="22"/>
        </w:rPr>
        <w:t>Zamawiającemu przysługuje prawo odstąpienia od umowy, gdy:</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Wykonawca przekroczył termin wykonania umowy o 7 dni,</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dostarczył sprzęt niespełniający minimalnych wymagań technicznych określonych w Załączniku Nr 1 do umowy </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Wykonawcy przysługuje prawo odstąpienia od umowy w szczególności, jeżeli Zamawiający:</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nie wywiązuje się z obowiązku zapłaty faktury/rachunku mimo dodatkowego wezwania w terminie 1 miesiąca od upływu terminu na zapłatę określonego w niniejszej umowie,</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odmawia bez wskazania uzasadnionej przyczyny odbioru dostawy lub odmawia podpisania protokołu odbioru,</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zawiadomi Wykonawcę, iż wobec zaistnienia uprzednio nieprzewidzianych okoliczności nie będzie mógł spełnić swoich zobowiązań umownych wobec Wykonawcy.</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 z wyłączeniem przypadku opisanego w ust. 1 pkt. 1.</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6</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Wykonawca zapłaci Zamawiającemu kary umowne w następujących przypadkach:</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odstąpienie od Umowy z przyczyn leżących po stronie Wykonawcy w wysokości 30% wynagrodzenia określonego w § 4 ust. 1 umowy, </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zwłokę w wykonaniu przedmiotu umowy w wysokości 0.25% wynagrodzenia określonego w § 4 ust. 1 umowy za każdy dzień zwłoki, </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Zamawiającemu zapłaci Wykonawcy kary umowne w przypadku odstąpienia od umowy z przyczyn leżących po stronie Zamawiającego w wysokości 30% wynagrodzenia określonego w § 4 ust. 1 umowy</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Roszczenia o zapłatę należnych kar umownych nie będą pozbawiać Zamawiającego prawa żądania odszkodowania uzupełniającego na zasadach ogólnych, jeżeli wysokość ewentualnej szkody przekroczy wysokość zastrzeżonej kary umownej.</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 przypadku zwłoki Zamawiającego w płatności zobowiązań umownych, Wykonawca może żądać od Zamawiającego za okres zwłoki zapłaty ustawowych odsetek od kwot uregulowanych z opóźnieniem.</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7</w:t>
      </w:r>
    </w:p>
    <w:p w:rsidR="001F2AAC" w:rsidRPr="00407AA4" w:rsidRDefault="001F2AAC" w:rsidP="00407AA4">
      <w:pPr>
        <w:widowControl/>
        <w:numPr>
          <w:ilvl w:val="2"/>
          <w:numId w:val="29"/>
        </w:numPr>
        <w:suppressAutoHyphen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sprzeciw. Podanie danych jest dobrowolne ale niezbędne do realizacji w/w celów. We wszelkich kwestiach dotyczących ochrony danych Wykonawca może skontaktować się z Inspektorem Ochrony Danych pisząc na adres mailowy: </w:t>
      </w:r>
      <w:hyperlink r:id="rId18" w:history="1">
        <w:r w:rsidRPr="00407AA4">
          <w:rPr>
            <w:rFonts w:ascii="Times New Roman" w:hAnsi="Times New Roman" w:cs="Times New Roman"/>
            <w:color w:val="0000FF"/>
            <w:sz w:val="22"/>
            <w:u w:val="single"/>
            <w:lang w:eastAsia="en-US"/>
          </w:rPr>
          <w:t>iodo@ckp.edu.pl</w:t>
        </w:r>
      </w:hyperlink>
      <w:r w:rsidRPr="00407AA4">
        <w:rPr>
          <w:rFonts w:ascii="Times New Roman" w:hAnsi="Times New Roman" w:cs="Times New Roman"/>
          <w:color w:val="auto"/>
          <w:sz w:val="22"/>
          <w:lang w:eastAsia="en-US"/>
        </w:rPr>
        <w:t>.</w:t>
      </w:r>
    </w:p>
    <w:p w:rsidR="001F2AAC" w:rsidRPr="00407AA4" w:rsidRDefault="001F2AAC" w:rsidP="00407AA4">
      <w:pPr>
        <w:widowControl/>
        <w:numPr>
          <w:ilvl w:val="2"/>
          <w:numId w:val="29"/>
        </w:numPr>
        <w:suppressAutoHyphens/>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Wykonawca zostaje upoważniony  przez Administratora danych do przetwarzania danych osobowych uczestników kursów i szkoleń w zakresie oraz w celu niezbędnym i zgodnie z zakresem obowiązków </w:t>
      </w:r>
      <w:r w:rsidRPr="00407AA4">
        <w:rPr>
          <w:rFonts w:ascii="Times New Roman" w:hAnsi="Times New Roman" w:cs="Times New Roman"/>
          <w:color w:val="auto"/>
          <w:sz w:val="22"/>
          <w:lang w:eastAsia="en-US"/>
        </w:rPr>
        <w:lastRenderedPageBreak/>
        <w:t>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 zlecenia,</w:t>
      </w:r>
    </w:p>
    <w:p w:rsidR="001F2AAC" w:rsidRPr="00407AA4" w:rsidRDefault="001F2AAC" w:rsidP="00407AA4">
      <w:pPr>
        <w:widowControl/>
        <w:tabs>
          <w:tab w:val="left" w:pos="567"/>
        </w:tabs>
        <w:jc w:val="both"/>
        <w:rPr>
          <w:rFonts w:ascii="Times New Roman" w:hAnsi="Times New Roman" w:cs="Times New Roman"/>
          <w:color w:val="auto"/>
          <w:lang w:eastAsia="en-US"/>
        </w:rPr>
      </w:pPr>
    </w:p>
    <w:p w:rsidR="001F2AAC" w:rsidRPr="00407AA4" w:rsidRDefault="001F2AAC" w:rsidP="00407AA4">
      <w:pPr>
        <w:widowControl/>
        <w:tabs>
          <w:tab w:val="left" w:pos="567"/>
        </w:tabs>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8</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Wszelkie zmiany w treści umowy oraz załącznikach stanowiących jej integralne części wymagają dla swej ważności formy pisemnej w postaci Aneksu.</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Integralną część umowy stanowią załączniki:</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Szczegółowy Opis Przedmiotu Umowy –  stanowiący Załącznik Nr 1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Oferta Wykonawcy  – stanowiąca Załącznik Nr 2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Wzór Protokołu odbioru – stanowiący Załącznik Nr 3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bCs/>
          <w:i/>
          <w:iCs/>
          <w:color w:val="auto"/>
          <w:sz w:val="22"/>
          <w:lang w:eastAsia="en-US"/>
        </w:rPr>
      </w:pPr>
      <w:r w:rsidRPr="00407AA4">
        <w:rPr>
          <w:rFonts w:ascii="Times New Roman" w:hAnsi="Times New Roman" w:cs="Times New Roman"/>
          <w:color w:val="auto"/>
          <w:sz w:val="22"/>
          <w:lang w:eastAsia="en-US"/>
        </w:rPr>
        <w:t>Wzór oświadczenia Wykonawcy o zgodności nr rachunku bankowego z rachunkiem wykazanym na tzw. Białej liście podatników VAT – Załącznik Nr 4 do umowy.</w:t>
      </w:r>
    </w:p>
    <w:p w:rsidR="001F2AAC" w:rsidRPr="00407AA4" w:rsidRDefault="001F2AAC" w:rsidP="00407AA4">
      <w:pPr>
        <w:suppressAutoHyphens/>
        <w:autoSpaceDE w:val="0"/>
        <w:ind w:left="284"/>
        <w:jc w:val="both"/>
        <w:rPr>
          <w:rFonts w:ascii="Times New Roman" w:hAnsi="Times New Roman" w:cs="Times New Roman"/>
          <w:color w:val="auto"/>
          <w:sz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 9</w:t>
      </w:r>
    </w:p>
    <w:p w:rsidR="001F2AAC" w:rsidRPr="00407AA4" w:rsidRDefault="001F2AAC" w:rsidP="00407AA4">
      <w:pPr>
        <w:widowControl/>
        <w:tabs>
          <w:tab w:val="left" w:pos="567"/>
        </w:tabs>
        <w:jc w:val="both"/>
        <w:rPr>
          <w:rFonts w:ascii="Times New Roman" w:hAnsi="Times New Roman" w:cs="Times New Roman"/>
          <w:b/>
          <w:color w:val="auto"/>
          <w:sz w:val="22"/>
          <w:lang w:eastAsia="en-US"/>
        </w:rPr>
      </w:pPr>
      <w:r w:rsidRPr="00407AA4">
        <w:rPr>
          <w:rFonts w:ascii="Times New Roman" w:hAnsi="Times New Roman" w:cs="Times New Roman"/>
          <w:color w:val="auto"/>
          <w:sz w:val="22"/>
          <w:lang w:eastAsia="en-US"/>
        </w:rPr>
        <w:t>W sprawach nieregulowanych niniejszą umową mają zastosowanie odpowiednie postanowienia przepisów powszechnie obowiązujących, w tym w szczególności przepisy Kodeksu Cywilnego.</w:t>
      </w: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10</w:t>
      </w:r>
    </w:p>
    <w:p w:rsidR="001F2AAC" w:rsidRPr="00407AA4" w:rsidRDefault="001F2AAC" w:rsidP="00407AA4">
      <w:pPr>
        <w:widowControl/>
        <w:tabs>
          <w:tab w:val="left" w:pos="567"/>
        </w:tab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Niniejsza umowa została sporządzona w dwóch jednobrzmiących egzemplarzach, po jednym dla każdej ze Stron.</w:t>
      </w:r>
    </w:p>
    <w:p w:rsidR="001F2AAC" w:rsidRPr="00407AA4" w:rsidRDefault="001F2AAC" w:rsidP="00407AA4">
      <w:pPr>
        <w:widowControl/>
        <w:rPr>
          <w:rFonts w:ascii="Times New Roman" w:hAnsi="Times New Roman" w:cs="Times New Roman"/>
          <w:color w:val="auto"/>
          <w:lang w:eastAsia="en-US"/>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1F2AAC" w:rsidRPr="004E65AD" w:rsidRDefault="001F2AAC" w:rsidP="008601BB">
      <w:pPr>
        <w:pStyle w:val="Nagwek"/>
        <w:rPr>
          <w:rFonts w:ascii="Times New Roman" w:hAnsi="Times New Roman"/>
        </w:rPr>
      </w:pPr>
      <w:r w:rsidRPr="001510F5">
        <w:rPr>
          <w:rFonts w:ascii="Times New Roman" w:hAnsi="Times New Roman"/>
          <w:sz w:val="20"/>
        </w:rPr>
        <w:br w:type="page"/>
      </w:r>
    </w:p>
    <w:p w:rsidR="001F2AAC" w:rsidRPr="004E65AD" w:rsidRDefault="001F2AA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lastRenderedPageBreak/>
        <w:t>Załącznik Nr 1 do umowy</w:t>
      </w:r>
    </w:p>
    <w:p w:rsidR="001F2AAC" w:rsidRPr="004E65AD" w:rsidRDefault="001F2AAC" w:rsidP="008601BB">
      <w:pPr>
        <w:rPr>
          <w:rFonts w:ascii="Times New Roman" w:hAnsi="Times New Roman" w:cs="Times New Roman"/>
          <w:b/>
          <w:bCs/>
          <w:i/>
          <w:iCs/>
        </w:rPr>
      </w:pPr>
    </w:p>
    <w:p w:rsidR="001F2AAC" w:rsidRPr="00815B02" w:rsidRDefault="001F2AAC"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F2AAC" w:rsidRPr="004E65AD" w:rsidRDefault="001F2AAC" w:rsidP="008601BB">
      <w:pPr>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Lp.</w:t>
            </w:r>
          </w:p>
        </w:tc>
        <w:tc>
          <w:tcPr>
            <w:tcW w:w="1275"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Nazwa towaru</w:t>
            </w:r>
          </w:p>
        </w:tc>
        <w:tc>
          <w:tcPr>
            <w:tcW w:w="7371"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Szczegółowy opis</w:t>
            </w:r>
            <w:r w:rsidRPr="00407AA4">
              <w:rPr>
                <w:rFonts w:ascii="Times New Roman" w:hAnsi="Times New Roman"/>
              </w:rPr>
              <w:t xml:space="preserve"> (wymagania minimalne) </w:t>
            </w:r>
          </w:p>
        </w:tc>
        <w:tc>
          <w:tcPr>
            <w:tcW w:w="993" w:type="dxa"/>
          </w:tcPr>
          <w:p w:rsidR="001F2AAC" w:rsidRPr="00407AA4" w:rsidRDefault="001F2AAC" w:rsidP="00D802C3">
            <w:pPr>
              <w:pStyle w:val="Nagwek"/>
              <w:rPr>
                <w:rFonts w:ascii="Times New Roman" w:hAnsi="Times New Roman"/>
                <w:b/>
              </w:rPr>
            </w:pPr>
            <w:r w:rsidRPr="00407AA4">
              <w:rPr>
                <w:rFonts w:ascii="Times New Roman" w:hAnsi="Times New Roman"/>
                <w:b/>
              </w:rPr>
              <w:t>Liczba sztuk</w:t>
            </w:r>
          </w:p>
        </w:tc>
      </w:tr>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Cs/>
              </w:rPr>
            </w:pPr>
            <w:r>
              <w:rPr>
                <w:rFonts w:ascii="Times New Roman" w:hAnsi="Times New Roman"/>
                <w:bCs/>
              </w:rPr>
              <w:t>1.</w:t>
            </w:r>
          </w:p>
        </w:tc>
        <w:tc>
          <w:tcPr>
            <w:tcW w:w="1275" w:type="dxa"/>
            <w:vAlign w:val="center"/>
          </w:tcPr>
          <w:p w:rsidR="001F2AAC" w:rsidRPr="00407AA4" w:rsidRDefault="001F2AAC" w:rsidP="00D802C3">
            <w:pPr>
              <w:pStyle w:val="Nagwek"/>
              <w:rPr>
                <w:rFonts w:ascii="Times New Roman" w:hAnsi="Times New Roman"/>
                <w:b/>
              </w:rPr>
            </w:pPr>
          </w:p>
        </w:tc>
        <w:tc>
          <w:tcPr>
            <w:tcW w:w="7371" w:type="dxa"/>
            <w:vAlign w:val="center"/>
          </w:tcPr>
          <w:p w:rsidR="001F2AAC" w:rsidRPr="00407AA4" w:rsidRDefault="001F2AAC" w:rsidP="00D802C3">
            <w:pPr>
              <w:pStyle w:val="Nagwek"/>
              <w:rPr>
                <w:rFonts w:ascii="Times New Roman" w:hAnsi="Times New Roman"/>
              </w:rPr>
            </w:pPr>
          </w:p>
        </w:tc>
        <w:tc>
          <w:tcPr>
            <w:tcW w:w="993" w:type="dxa"/>
            <w:vAlign w:val="center"/>
          </w:tcPr>
          <w:p w:rsidR="001F2AAC" w:rsidRPr="00407AA4" w:rsidRDefault="001F2AAC" w:rsidP="00A73624">
            <w:pPr>
              <w:pStyle w:val="Nagwek"/>
              <w:jc w:val="center"/>
              <w:rPr>
                <w:rFonts w:ascii="Times New Roman" w:hAnsi="Times New Roman"/>
                <w:b/>
              </w:rPr>
            </w:pPr>
          </w:p>
        </w:tc>
      </w:tr>
    </w:tbl>
    <w:p w:rsidR="001F2AAC" w:rsidRPr="00ED10FE" w:rsidRDefault="001F2AAC" w:rsidP="00ED10FE">
      <w:pPr>
        <w:jc w:val="both"/>
        <w:rPr>
          <w:rFonts w:ascii="Times New Roman" w:hAnsi="Times New Roman" w:cs="Times New Roman"/>
          <w:bCs/>
          <w:iCs/>
        </w:rPr>
      </w:pPr>
    </w:p>
    <w:p w:rsidR="001F2AAC" w:rsidRPr="00ED10FE" w:rsidRDefault="001F2AAC" w:rsidP="008601BB">
      <w:pPr>
        <w:jc w:val="both"/>
        <w:rPr>
          <w:rFonts w:ascii="Times New Roman" w:hAnsi="Times New Roman" w:cs="Times New Roman"/>
          <w:bCs/>
          <w:iCs/>
        </w:rPr>
      </w:pPr>
    </w:p>
    <w:p w:rsidR="001F2AAC" w:rsidRDefault="001F2AAC" w:rsidP="008601BB">
      <w:pPr>
        <w:jc w:val="both"/>
        <w:rPr>
          <w:rFonts w:ascii="Times New Roman" w:hAnsi="Times New Roman" w:cs="Times New Roman"/>
          <w:b/>
          <w:bCs/>
          <w:i/>
          <w:iCs/>
        </w:rPr>
      </w:pPr>
    </w:p>
    <w:p w:rsidR="001F2AAC" w:rsidRDefault="001F2AAC" w:rsidP="008601BB">
      <w:pPr>
        <w:jc w:val="both"/>
        <w:rPr>
          <w:rFonts w:ascii="Times New Roman" w:hAnsi="Times New Roman" w:cs="Times New Roman"/>
          <w:b/>
          <w:bCs/>
          <w:i/>
          <w:iCs/>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1F2AAC" w:rsidRPr="004E65AD" w:rsidRDefault="001F2AAC" w:rsidP="008601BB">
      <w:pPr>
        <w:ind w:firstLine="708"/>
        <w:rPr>
          <w:rFonts w:ascii="Times New Roman" w:hAnsi="Times New Roman" w:cs="Times New Roman"/>
        </w:rPr>
      </w:pPr>
    </w:p>
    <w:p w:rsidR="001F2AAC"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1F2AAC" w:rsidRPr="004E65AD" w:rsidRDefault="001F2AAC" w:rsidP="008601BB">
      <w:pPr>
        <w:pStyle w:val="Nagwek"/>
        <w:rPr>
          <w:rFonts w:ascii="Times New Roman" w:hAnsi="Times New Roman"/>
        </w:rPr>
      </w:pPr>
      <w:r w:rsidRPr="004E65AD">
        <w:rPr>
          <w:rFonts w:ascii="Times New Roman" w:hAnsi="Times New Roman"/>
          <w:b/>
          <w:bCs/>
          <w:i/>
          <w:iCs/>
        </w:rPr>
        <w:br w:type="page"/>
      </w:r>
    </w:p>
    <w:p w:rsidR="001F2AAC" w:rsidRPr="00997E9E" w:rsidRDefault="001F2AAC" w:rsidP="008601BB">
      <w:pPr>
        <w:jc w:val="right"/>
        <w:rPr>
          <w:rFonts w:ascii="Times New Roman" w:hAnsi="Times New Roman" w:cs="Times New Roman"/>
          <w:b/>
          <w:bCs/>
          <w:i/>
          <w:iCs/>
          <w:sz w:val="20"/>
        </w:rPr>
      </w:pPr>
      <w:r w:rsidRPr="00997E9E">
        <w:rPr>
          <w:rFonts w:ascii="Times New Roman" w:hAnsi="Times New Roman" w:cs="Times New Roman"/>
          <w:b/>
          <w:bCs/>
          <w:i/>
          <w:iCs/>
          <w:sz w:val="20"/>
        </w:rPr>
        <w:lastRenderedPageBreak/>
        <w:t>Załącznik nr 3 do umowy</w:t>
      </w:r>
    </w:p>
    <w:p w:rsidR="001F2AAC" w:rsidRPr="004E65AD" w:rsidRDefault="001F2AA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1F2AAC" w:rsidRPr="004E65AD" w:rsidRDefault="001F2AAC" w:rsidP="008601BB">
      <w:pPr>
        <w:rPr>
          <w:rFonts w:ascii="Times New Roman" w:hAnsi="Times New Roman" w:cs="Times New Roman"/>
        </w:rPr>
      </w:pPr>
    </w:p>
    <w:p w:rsidR="001F2AAC" w:rsidRPr="004E65AD" w:rsidRDefault="001F2AAC" w:rsidP="008601BB">
      <w:pPr>
        <w:rPr>
          <w:rFonts w:ascii="Times New Roman" w:hAnsi="Times New Roman" w:cs="Times New Roman"/>
        </w:rPr>
      </w:pP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1F2AAC" w:rsidRPr="004E65AD" w:rsidRDefault="001F2AAC" w:rsidP="008601BB">
      <w:pPr>
        <w:jc w:val="both"/>
        <w:rPr>
          <w:rFonts w:ascii="Times New Roman" w:hAnsi="Times New Roman" w:cs="Times New Roman"/>
          <w:sz w:val="28"/>
          <w:szCs w:val="28"/>
        </w:rPr>
      </w:pPr>
    </w:p>
    <w:p w:rsidR="001F2AAC" w:rsidRPr="004E65AD" w:rsidRDefault="001F2AAC" w:rsidP="008601BB">
      <w:pPr>
        <w:jc w:val="both"/>
        <w:rPr>
          <w:rFonts w:ascii="Times New Roman" w:hAnsi="Times New Roman" w:cs="Times New Roman"/>
        </w:rPr>
      </w:pP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Pr>
          <w:rFonts w:ascii="Times New Roman" w:hAnsi="Times New Roman" w:cs="Times New Roman"/>
          <w:sz w:val="22"/>
        </w:rPr>
        <w:t xml:space="preserve">dostaw </w:t>
      </w:r>
      <w:r w:rsidRPr="00882813">
        <w:rPr>
          <w:rFonts w:ascii="Times New Roman" w:hAnsi="Times New Roman" w:cs="Times New Roman"/>
          <w:sz w:val="22"/>
        </w:rPr>
        <w:t>………………………….</w:t>
      </w:r>
      <w:r w:rsidRPr="00882813">
        <w:rPr>
          <w:rFonts w:ascii="Times New Roman" w:hAnsi="Times New Roman" w:cs="Times New Roman"/>
          <w:i/>
          <w:sz w:val="22"/>
        </w:rPr>
        <w:t xml:space="preserve"> </w:t>
      </w:r>
      <w:r>
        <w:rPr>
          <w:rFonts w:ascii="Times New Roman" w:hAnsi="Times New Roman" w:cs="Times New Roman"/>
          <w:sz w:val="22"/>
        </w:rPr>
        <w:t>i </w:t>
      </w:r>
      <w:r w:rsidRPr="00882813">
        <w:rPr>
          <w:rFonts w:ascii="Times New Roman" w:hAnsi="Times New Roman" w:cs="Times New Roman"/>
          <w:sz w:val="22"/>
        </w:rPr>
        <w:t>podpisano niniejszy Protokół pomiędzy:</w:t>
      </w:r>
    </w:p>
    <w:p w:rsidR="001F2AAC" w:rsidRPr="00882813" w:rsidRDefault="001F2AAC"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NIP: 817-19-80-506</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Nazwa: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r>
        <w:rPr>
          <w:rFonts w:ascii="Times New Roman" w:hAnsi="Times New Roman" w:cs="Times New Roman"/>
          <w:sz w:val="22"/>
        </w:rPr>
        <w:t>Dostawy</w:t>
      </w:r>
      <w:r w:rsidRPr="00882813">
        <w:rPr>
          <w:rFonts w:ascii="Times New Roman" w:hAnsi="Times New Roman" w:cs="Times New Roman"/>
          <w:sz w:val="22"/>
        </w:rPr>
        <w:t xml:space="preserve"> zostały przeprowadzone w dniach od ………….. r. do ………….. r.</w:t>
      </w:r>
    </w:p>
    <w:p w:rsidR="001F2AAC" w:rsidRPr="00882813" w:rsidRDefault="001F2AAC" w:rsidP="008601BB">
      <w:pPr>
        <w:jc w:val="both"/>
        <w:rPr>
          <w:rFonts w:ascii="Times New Roman" w:hAnsi="Times New Roman" w:cs="Times New Roman"/>
          <w:sz w:val="22"/>
        </w:rPr>
      </w:pP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 oraz odebrano przekazane przez Wykonawcę kopie dokumentów zgodnie z postanowieniami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1F2AAC" w:rsidRPr="004E65AD" w:rsidRDefault="001F2AAC" w:rsidP="008601BB">
      <w:pPr>
        <w:jc w:val="center"/>
        <w:rPr>
          <w:rFonts w:ascii="Times New Roman" w:hAnsi="Times New Roman" w:cs="Times New Roman"/>
        </w:rPr>
      </w:pPr>
    </w:p>
    <w:p w:rsidR="001F2AAC" w:rsidRPr="004E65AD" w:rsidRDefault="001F2AAC" w:rsidP="008601BB">
      <w:pPr>
        <w:jc w:val="center"/>
        <w:rPr>
          <w:rFonts w:ascii="Times New Roman" w:hAnsi="Times New Roman" w:cs="Times New Roman"/>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Pr="004E65AD" w:rsidRDefault="001F2AAC" w:rsidP="008601BB">
      <w:pPr>
        <w:rPr>
          <w:rFonts w:ascii="Times New Roman" w:hAnsi="Times New Roman" w:cs="Times New Roman"/>
          <w:bCs/>
          <w:i/>
          <w:iCs/>
        </w:rPr>
      </w:pPr>
    </w:p>
    <w:p w:rsidR="001F2AAC" w:rsidRPr="004E65AD" w:rsidRDefault="001F2AAC" w:rsidP="008601BB">
      <w:pPr>
        <w:pStyle w:val="Nagwek"/>
        <w:rPr>
          <w:rFonts w:ascii="Times New Roman" w:hAnsi="Times New Roman"/>
        </w:rPr>
      </w:pPr>
    </w:p>
    <w:p w:rsidR="001F2AAC" w:rsidRPr="00D132BB" w:rsidRDefault="00414150" w:rsidP="00D132BB">
      <w:pPr>
        <w:jc w:val="right"/>
        <w:rPr>
          <w:rFonts w:ascii="Times New Roman" w:hAnsi="Times New Roman" w:cs="Times New Roman"/>
          <w:b/>
          <w:i/>
          <w:sz w:val="20"/>
        </w:rPr>
      </w:pPr>
      <w:r>
        <w:rPr>
          <w:b/>
          <w:i/>
          <w:noProof/>
          <w:sz w:val="20"/>
        </w:rPr>
        <w:br w:type="page"/>
      </w:r>
      <w:r w:rsidR="001F2AAC" w:rsidRPr="00D132BB">
        <w:rPr>
          <w:rFonts w:ascii="Times New Roman" w:hAnsi="Times New Roman" w:cs="Times New Roman"/>
          <w:b/>
          <w:i/>
          <w:sz w:val="20"/>
        </w:rPr>
        <w:lastRenderedPageBreak/>
        <w:t xml:space="preserve">Załącznik Nr </w:t>
      </w:r>
      <w:r w:rsidR="001F2AAC">
        <w:rPr>
          <w:rFonts w:ascii="Times New Roman" w:hAnsi="Times New Roman" w:cs="Times New Roman"/>
          <w:b/>
          <w:i/>
          <w:sz w:val="20"/>
        </w:rPr>
        <w:t>4</w:t>
      </w:r>
      <w:r w:rsidR="001F2AAC" w:rsidRPr="00D132BB">
        <w:rPr>
          <w:rFonts w:ascii="Times New Roman" w:hAnsi="Times New Roman" w:cs="Times New Roman"/>
          <w:b/>
          <w:i/>
          <w:sz w:val="20"/>
        </w:rPr>
        <w:t xml:space="preserve"> do umowy</w:t>
      </w: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center"/>
        <w:rPr>
          <w:rFonts w:ascii="Times New Roman" w:hAnsi="Times New Roman" w:cs="Times New Roman"/>
          <w:b/>
          <w:bCs/>
          <w:sz w:val="28"/>
          <w:szCs w:val="22"/>
        </w:rPr>
      </w:pPr>
    </w:p>
    <w:p w:rsidR="001F2AAC" w:rsidRPr="00D132BB" w:rsidRDefault="001F2AAC"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1F2AAC" w:rsidRPr="00D132BB" w:rsidRDefault="001F2AAC"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544BA8">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544BA8">
        <w:rPr>
          <w:rFonts w:ascii="Times New Roman" w:hAnsi="Times New Roman" w:cs="Times New Roman"/>
          <w:sz w:val="22"/>
        </w:rPr>
        <w:t>2</w:t>
      </w:r>
      <w:r w:rsidRPr="00D132BB">
        <w:rPr>
          <w:rFonts w:ascii="Times New Roman" w:hAnsi="Times New Roman" w:cs="Times New Roman"/>
          <w:sz w:val="22"/>
        </w:rPr>
        <w:t xml:space="preserve"> r. </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1F2AAC" w:rsidRPr="00D132BB" w:rsidRDefault="001F2AAC" w:rsidP="00D132BB">
      <w:pPr>
        <w:rPr>
          <w:rFonts w:ascii="Times New Roman" w:hAnsi="Times New Roman" w:cs="Times New Roman"/>
        </w:rPr>
      </w:pPr>
    </w:p>
    <w:p w:rsidR="001F2AAC" w:rsidRPr="002A2B06" w:rsidRDefault="001F2AAC"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1F2AAC" w:rsidRPr="002A2B06" w:rsidSect="00414150">
      <w:headerReference w:type="first" r:id="rId19"/>
      <w:type w:val="continuous"/>
      <w:pgSz w:w="11909" w:h="16834"/>
      <w:pgMar w:top="723" w:right="852" w:bottom="904" w:left="851"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C6" w:rsidRDefault="00A11AC6">
      <w:r>
        <w:separator/>
      </w:r>
    </w:p>
  </w:endnote>
  <w:endnote w:type="continuationSeparator" w:id="0">
    <w:p w:rsidR="00A11AC6" w:rsidRDefault="00A11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C6" w:rsidRDefault="00A11AC6"/>
  </w:footnote>
  <w:footnote w:type="continuationSeparator" w:id="0">
    <w:p w:rsidR="00A11AC6" w:rsidRDefault="00A11A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ED" w:rsidRDefault="001572ED">
    <w:pPr>
      <w:pStyle w:val="Nagwek"/>
    </w:pPr>
  </w:p>
  <w:tbl>
    <w:tblPr>
      <w:tblW w:w="9072" w:type="dxa"/>
      <w:tblInd w:w="637" w:type="dxa"/>
      <w:tblCellMar>
        <w:left w:w="70" w:type="dxa"/>
        <w:right w:w="70" w:type="dxa"/>
      </w:tblCellMar>
      <w:tblLook w:val="0000"/>
    </w:tblPr>
    <w:tblGrid>
      <w:gridCol w:w="2321"/>
      <w:gridCol w:w="6751"/>
    </w:tblGrid>
    <w:tr w:rsidR="001572ED" w:rsidRPr="00414150" w:rsidTr="00D802C3">
      <w:tc>
        <w:tcPr>
          <w:tcW w:w="2321" w:type="dxa"/>
          <w:tcBorders>
            <w:bottom w:val="single" w:sz="4" w:space="0" w:color="auto"/>
          </w:tcBorders>
        </w:tcPr>
        <w:bookmarkStart w:id="26" w:name="_MON_1124253899"/>
        <w:bookmarkEnd w:id="26"/>
        <w:bookmarkStart w:id="27" w:name="_MON_1124265656"/>
        <w:bookmarkEnd w:id="27"/>
        <w:p w:rsidR="001572ED" w:rsidRPr="00414150" w:rsidRDefault="001572ED" w:rsidP="00414150">
          <w:pPr>
            <w:widowControl/>
            <w:spacing w:before="240"/>
            <w:rPr>
              <w:rFonts w:ascii="Times New Roman" w:eastAsia="Calibri" w:hAnsi="Times New Roman" w:cs="Times New Roman"/>
              <w:color w:val="auto"/>
              <w:lang w:eastAsia="en-US"/>
            </w:rPr>
          </w:pPr>
          <w:r w:rsidRPr="00414150">
            <w:rPr>
              <w:rFonts w:ascii="Times New Roman" w:eastAsia="Calibri" w:hAnsi="Times New Roman" w:cs="Times New Roman"/>
              <w:color w:val="auto"/>
              <w:lang w:eastAsia="en-US"/>
            </w:rPr>
            <w:object w:dxaOrig="24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2.6pt" o:ole="">
                <v:imagedata r:id="rId1" o:title=""/>
              </v:shape>
              <o:OLEObject Type="Embed" ProgID="Word.Picture.8" ShapeID="_x0000_i1025" DrawAspect="Content" ObjectID="_1723577980" r:id="rId2"/>
            </w:object>
          </w:r>
        </w:p>
      </w:tc>
      <w:tc>
        <w:tcPr>
          <w:tcW w:w="6751" w:type="dxa"/>
          <w:tcBorders>
            <w:bottom w:val="single" w:sz="4" w:space="0" w:color="auto"/>
          </w:tcBorders>
        </w:tcPr>
        <w:p w:rsidR="001572ED" w:rsidRPr="00414150" w:rsidRDefault="001572ED" w:rsidP="00414150">
          <w:pPr>
            <w:keepNext/>
            <w:widowControl/>
            <w:spacing w:before="120" w:after="60"/>
            <w:jc w:val="center"/>
            <w:outlineLvl w:val="0"/>
            <w:rPr>
              <w:rFonts w:ascii="Times New Roman" w:eastAsia="Calibri" w:hAnsi="Times New Roman" w:cs="Times New Roman"/>
              <w:b/>
              <w:bCs/>
              <w:color w:val="auto"/>
              <w:kern w:val="32"/>
              <w:lang w:eastAsia="en-US"/>
            </w:rPr>
          </w:pPr>
          <w:r w:rsidRPr="00414150">
            <w:rPr>
              <w:rFonts w:ascii="Times New Roman" w:eastAsia="Calibri" w:hAnsi="Times New Roman" w:cs="Times New Roman"/>
              <w:b/>
              <w:bCs/>
              <w:color w:val="auto"/>
              <w:kern w:val="32"/>
              <w:lang w:eastAsia="en-US"/>
            </w:rPr>
            <w:t>Centrum Kształcenia Praktycznego</w:t>
          </w:r>
        </w:p>
        <w:p w:rsidR="001572ED" w:rsidRPr="00414150" w:rsidRDefault="001572ED" w:rsidP="00414150">
          <w:pPr>
            <w:widowControl/>
            <w:spacing w:after="60"/>
            <w:jc w:val="center"/>
            <w:rPr>
              <w:rFonts w:ascii="Times New Roman" w:eastAsia="Calibri" w:hAnsi="Times New Roman" w:cs="Times New Roman"/>
              <w:color w:val="auto"/>
              <w:spacing w:val="20"/>
              <w:lang w:eastAsia="en-US"/>
            </w:rPr>
          </w:pPr>
          <w:r w:rsidRPr="00414150">
            <w:rPr>
              <w:rFonts w:ascii="Times New Roman" w:eastAsia="Calibri" w:hAnsi="Times New Roman" w:cs="Times New Roman"/>
              <w:b/>
              <w:color w:val="auto"/>
              <w:spacing w:val="20"/>
              <w:lang w:eastAsia="en-US"/>
            </w:rPr>
            <w:t>i Doskonalenia Nauczycieli w Mielcu</w:t>
          </w:r>
        </w:p>
        <w:p w:rsidR="001572ED" w:rsidRPr="00414150" w:rsidRDefault="001572ED" w:rsidP="00414150">
          <w:pPr>
            <w:widowControl/>
            <w:spacing w:after="120"/>
            <w:jc w:val="center"/>
            <w:rPr>
              <w:rFonts w:ascii="Times New Roman" w:eastAsia="Calibri" w:hAnsi="Times New Roman" w:cs="Times New Roman"/>
              <w:color w:val="auto"/>
              <w:lang w:eastAsia="en-US"/>
            </w:rPr>
          </w:pPr>
          <w:r w:rsidRPr="00414150">
            <w:rPr>
              <w:rFonts w:ascii="Times New Roman" w:eastAsia="Calibri" w:hAnsi="Times New Roman" w:cs="Times New Roman"/>
              <w:b/>
              <w:color w:val="auto"/>
              <w:spacing w:val="20"/>
              <w:sz w:val="22"/>
              <w:lang w:eastAsia="en-US"/>
            </w:rPr>
            <w:t xml:space="preserve">ul. Wojska Polskiego </w:t>
          </w:r>
          <w:proofErr w:type="spellStart"/>
          <w:r w:rsidRPr="00414150">
            <w:rPr>
              <w:rFonts w:ascii="Times New Roman" w:eastAsia="Calibri" w:hAnsi="Times New Roman" w:cs="Times New Roman"/>
              <w:b/>
              <w:color w:val="auto"/>
              <w:spacing w:val="20"/>
              <w:sz w:val="22"/>
              <w:lang w:eastAsia="en-US"/>
            </w:rPr>
            <w:t>2B</w:t>
          </w:r>
          <w:proofErr w:type="spellEnd"/>
          <w:r w:rsidRPr="00414150">
            <w:rPr>
              <w:rFonts w:ascii="Times New Roman" w:eastAsia="Calibri" w:hAnsi="Times New Roman" w:cs="Times New Roman"/>
              <w:b/>
              <w:color w:val="auto"/>
              <w:spacing w:val="20"/>
              <w:sz w:val="22"/>
              <w:lang w:eastAsia="en-US"/>
            </w:rPr>
            <w:t>,</w:t>
          </w:r>
          <w:r w:rsidRPr="00414150">
            <w:rPr>
              <w:rFonts w:ascii="Times New Roman" w:eastAsia="Calibri" w:hAnsi="Times New Roman" w:cs="Times New Roman"/>
              <w:b/>
              <w:color w:val="auto"/>
              <w:sz w:val="22"/>
              <w:lang w:eastAsia="en-US"/>
            </w:rPr>
            <w:t xml:space="preserve"> </w:t>
          </w:r>
          <w:r w:rsidRPr="00414150">
            <w:rPr>
              <w:rFonts w:ascii="Times New Roman" w:eastAsia="Calibri" w:hAnsi="Times New Roman" w:cs="Times New Roman"/>
              <w:b/>
              <w:color w:val="auto"/>
              <w:spacing w:val="20"/>
              <w:sz w:val="22"/>
              <w:lang w:eastAsia="en-US"/>
            </w:rPr>
            <w:t>39-300 Mielec</w:t>
          </w:r>
        </w:p>
      </w:tc>
    </w:tr>
    <w:tr w:rsidR="001572ED" w:rsidRPr="00414150" w:rsidTr="00D802C3">
      <w:trPr>
        <w:cantSplit/>
      </w:trPr>
      <w:tc>
        <w:tcPr>
          <w:tcW w:w="9072" w:type="dxa"/>
          <w:gridSpan w:val="2"/>
          <w:tcBorders>
            <w:top w:val="single" w:sz="4" w:space="0" w:color="auto"/>
            <w:left w:val="single" w:sz="4" w:space="0" w:color="auto"/>
            <w:bottom w:val="single" w:sz="4" w:space="0" w:color="auto"/>
            <w:right w:val="single" w:sz="4" w:space="0" w:color="auto"/>
          </w:tcBorders>
        </w:tcPr>
        <w:p w:rsidR="001572ED" w:rsidRPr="00414150" w:rsidRDefault="001572ED" w:rsidP="00414150">
          <w:pPr>
            <w:widowControl/>
            <w:jc w:val="center"/>
            <w:rPr>
              <w:rFonts w:ascii="Times New Roman" w:eastAsia="Calibri" w:hAnsi="Times New Roman" w:cs="Times New Roman"/>
              <w:color w:val="auto"/>
              <w:lang w:val="en-US" w:eastAsia="en-US"/>
            </w:rPr>
          </w:pPr>
          <w:r w:rsidRPr="00414150">
            <w:rPr>
              <w:rFonts w:ascii="Times New Roman" w:eastAsia="Calibri" w:hAnsi="Times New Roman" w:cs="Times New Roman"/>
              <w:b/>
              <w:color w:val="auto"/>
              <w:sz w:val="20"/>
              <w:lang w:val="en-US" w:eastAsia="en-US"/>
            </w:rPr>
            <w:t>tel. 17 788-51-94 fax. 17 788-51-95  e-mail: ckp@ckp.edu.pl  http://www.ckp.edu.pl</w:t>
          </w:r>
        </w:p>
      </w:tc>
    </w:tr>
  </w:tbl>
  <w:p w:rsidR="001572ED" w:rsidRDefault="001572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6"/>
    <w:multiLevelType w:val="multilevel"/>
    <w:tmpl w:val="708054CE"/>
    <w:name w:val="WW8Num38"/>
    <w:lvl w:ilvl="0">
      <w:start w:val="1"/>
      <w:numFmt w:val="decimal"/>
      <w:lvlText w:val="%1."/>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8"/>
    <w:multiLevelType w:val="multilevel"/>
    <w:tmpl w:val="66D2215C"/>
    <w:name w:val="WW8Num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506"/>
        </w:tabs>
        <w:ind w:left="1506" w:hanging="360"/>
      </w:pPr>
      <w:rPr>
        <w:rFonts w:cs="Times New Roman" w:hint="default"/>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3">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E43D0"/>
    <w:multiLevelType w:val="hybridMultilevel"/>
    <w:tmpl w:val="B8C025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927962"/>
    <w:multiLevelType w:val="multilevel"/>
    <w:tmpl w:val="B7F6EF48"/>
    <w:lvl w:ilvl="0">
      <w:start w:val="1"/>
      <w:numFmt w:val="decimal"/>
      <w:lvlText w:val="%1."/>
      <w:lvlJc w:val="left"/>
      <w:pPr>
        <w:ind w:left="360" w:hanging="360"/>
      </w:pPr>
      <w:rPr>
        <w:rFonts w:cs="Times New Roman" w:hint="default"/>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4272F5A"/>
    <w:multiLevelType w:val="hybridMultilevel"/>
    <w:tmpl w:val="B4D02E50"/>
    <w:lvl w:ilvl="0" w:tplc="903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E760E38"/>
    <w:multiLevelType w:val="hybridMultilevel"/>
    <w:tmpl w:val="90021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8A66A02"/>
    <w:multiLevelType w:val="hybridMultilevel"/>
    <w:tmpl w:val="7AC667B0"/>
    <w:lvl w:ilvl="0" w:tplc="62000EE0">
      <w:start w:val="1"/>
      <w:numFmt w:val="decimal"/>
      <w:lvlText w:val="%1."/>
      <w:lvlJc w:val="left"/>
      <w:pPr>
        <w:tabs>
          <w:tab w:val="num" w:pos="2406"/>
        </w:tabs>
        <w:ind w:left="2406" w:hanging="360"/>
      </w:pPr>
      <w:rPr>
        <w:rFonts w:cs="Times New Roman" w:hint="default"/>
      </w:rPr>
    </w:lvl>
    <w:lvl w:ilvl="1" w:tplc="2AA69D1E">
      <w:start w:val="1"/>
      <w:numFmt w:val="decimal"/>
      <w:lvlText w:val="%2)"/>
      <w:lvlJc w:val="left"/>
      <w:pPr>
        <w:tabs>
          <w:tab w:val="num" w:pos="1440"/>
        </w:tabs>
        <w:ind w:left="1440" w:hanging="360"/>
      </w:pPr>
      <w:rPr>
        <w:rFonts w:ascii="Times New Roman" w:eastAsia="Times New Roman" w:hAnsi="Times New Roman" w:cs="Times New Roman"/>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0">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4"/>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1">
    <w:nsid w:val="413D707F"/>
    <w:multiLevelType w:val="multilevel"/>
    <w:tmpl w:val="7FA419D2"/>
    <w:lvl w:ilvl="0">
      <w:start w:val="1"/>
      <w:numFmt w:val="decimal"/>
      <w:lvlText w:val="%1."/>
      <w:lvlJc w:val="left"/>
      <w:pPr>
        <w:ind w:left="360" w:hanging="360"/>
      </w:pPr>
      <w:rPr>
        <w:rFonts w:cs="Times New Roman"/>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0D029E"/>
    <w:multiLevelType w:val="hybridMultilevel"/>
    <w:tmpl w:val="8724E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152C17"/>
    <w:multiLevelType w:val="hybridMultilevel"/>
    <w:tmpl w:val="69AEA6CC"/>
    <w:lvl w:ilvl="0" w:tplc="9EACA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D483046"/>
    <w:multiLevelType w:val="hybridMultilevel"/>
    <w:tmpl w:val="759C3F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421579A"/>
    <w:multiLevelType w:val="hybridMultilevel"/>
    <w:tmpl w:val="E4227B62"/>
    <w:lvl w:ilvl="0" w:tplc="D19A9F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176151"/>
    <w:multiLevelType w:val="multilevel"/>
    <w:tmpl w:val="3DBCE038"/>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FAC353E"/>
    <w:multiLevelType w:val="hybridMultilevel"/>
    <w:tmpl w:val="00FE59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5"/>
  </w:num>
  <w:num w:numId="4">
    <w:abstractNumId w:val="30"/>
  </w:num>
  <w:num w:numId="5">
    <w:abstractNumId w:val="24"/>
  </w:num>
  <w:num w:numId="6">
    <w:abstractNumId w:val="27"/>
  </w:num>
  <w:num w:numId="7">
    <w:abstractNumId w:val="16"/>
  </w:num>
  <w:num w:numId="8">
    <w:abstractNumId w:val="31"/>
  </w:num>
  <w:num w:numId="9">
    <w:abstractNumId w:val="0"/>
  </w:num>
  <w:num w:numId="10">
    <w:abstractNumId w:val="3"/>
  </w:num>
  <w:num w:numId="11">
    <w:abstractNumId w:val="26"/>
  </w:num>
  <w:num w:numId="12">
    <w:abstractNumId w:val="20"/>
  </w:num>
  <w:num w:numId="13">
    <w:abstractNumId w:val="15"/>
  </w:num>
  <w:num w:numId="14">
    <w:abstractNumId w:val="19"/>
  </w:num>
  <w:num w:numId="15">
    <w:abstractNumId w:val="12"/>
  </w:num>
  <w:num w:numId="16">
    <w:abstractNumId w:val="7"/>
  </w:num>
  <w:num w:numId="17">
    <w:abstractNumId w:val="9"/>
  </w:num>
  <w:num w:numId="18">
    <w:abstractNumId w:val="13"/>
  </w:num>
  <w:num w:numId="19">
    <w:abstractNumId w:val="34"/>
  </w:num>
  <w:num w:numId="20">
    <w:abstractNumId w:val="35"/>
  </w:num>
  <w:num w:numId="21">
    <w:abstractNumId w:val="4"/>
  </w:num>
  <w:num w:numId="22">
    <w:abstractNumId w:val="21"/>
  </w:num>
  <w:num w:numId="23">
    <w:abstractNumId w:val="23"/>
  </w:num>
  <w:num w:numId="24">
    <w:abstractNumId w:val="2"/>
  </w:num>
  <w:num w:numId="25">
    <w:abstractNumId w:val="28"/>
  </w:num>
  <w:num w:numId="26">
    <w:abstractNumId w:val="18"/>
  </w:num>
  <w:num w:numId="27">
    <w:abstractNumId w:val="8"/>
  </w:num>
  <w:num w:numId="28">
    <w:abstractNumId w:val="1"/>
  </w:num>
  <w:num w:numId="29">
    <w:abstractNumId w:val="33"/>
  </w:num>
  <w:num w:numId="30">
    <w:abstractNumId w:val="6"/>
  </w:num>
  <w:num w:numId="31">
    <w:abstractNumId w:val="36"/>
  </w:num>
  <w:num w:numId="32">
    <w:abstractNumId w:val="25"/>
  </w:num>
  <w:num w:numId="33">
    <w:abstractNumId w:val="14"/>
  </w:num>
  <w:num w:numId="34">
    <w:abstractNumId w:val="11"/>
  </w:num>
  <w:num w:numId="35">
    <w:abstractNumId w:val="29"/>
  </w:num>
  <w:num w:numId="36">
    <w:abstractNumId w:val="32"/>
  </w:num>
  <w:num w:numId="37">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18434"/>
  </w:hdrShapeDefaults>
  <w:footnotePr>
    <w:footnote w:id="-1"/>
    <w:footnote w:id="0"/>
  </w:footnotePr>
  <w:endnotePr>
    <w:endnote w:id="-1"/>
    <w:endnote w:id="0"/>
  </w:endnotePr>
  <w:compat>
    <w:doNotExpandShiftReturn/>
  </w:compat>
  <w:rsids>
    <w:rsidRoot w:val="00836AE4"/>
    <w:rsid w:val="00036DAE"/>
    <w:rsid w:val="000750ED"/>
    <w:rsid w:val="000773B7"/>
    <w:rsid w:val="00081FA0"/>
    <w:rsid w:val="00085B91"/>
    <w:rsid w:val="00092E51"/>
    <w:rsid w:val="00092F89"/>
    <w:rsid w:val="0009729B"/>
    <w:rsid w:val="000A58C1"/>
    <w:rsid w:val="000A7CDF"/>
    <w:rsid w:val="000C4263"/>
    <w:rsid w:val="000D7E3B"/>
    <w:rsid w:val="000E1486"/>
    <w:rsid w:val="000E2EBE"/>
    <w:rsid w:val="000F4448"/>
    <w:rsid w:val="000F583C"/>
    <w:rsid w:val="0010418C"/>
    <w:rsid w:val="00105977"/>
    <w:rsid w:val="0010611A"/>
    <w:rsid w:val="001356A5"/>
    <w:rsid w:val="001375DE"/>
    <w:rsid w:val="001429A4"/>
    <w:rsid w:val="00146E45"/>
    <w:rsid w:val="001510F5"/>
    <w:rsid w:val="0015578F"/>
    <w:rsid w:val="001572ED"/>
    <w:rsid w:val="001631ED"/>
    <w:rsid w:val="001A1129"/>
    <w:rsid w:val="001A65DF"/>
    <w:rsid w:val="001B0CED"/>
    <w:rsid w:val="001C2CF4"/>
    <w:rsid w:val="001E1985"/>
    <w:rsid w:val="001E6206"/>
    <w:rsid w:val="001F2AAC"/>
    <w:rsid w:val="001F2B59"/>
    <w:rsid w:val="001F6DD1"/>
    <w:rsid w:val="00216448"/>
    <w:rsid w:val="002267B0"/>
    <w:rsid w:val="0026157E"/>
    <w:rsid w:val="00276FAD"/>
    <w:rsid w:val="00286325"/>
    <w:rsid w:val="00286684"/>
    <w:rsid w:val="00296600"/>
    <w:rsid w:val="00297D48"/>
    <w:rsid w:val="00297FA9"/>
    <w:rsid w:val="002A015E"/>
    <w:rsid w:val="002A2B06"/>
    <w:rsid w:val="002B0295"/>
    <w:rsid w:val="002B58F9"/>
    <w:rsid w:val="002D2D26"/>
    <w:rsid w:val="002D38EE"/>
    <w:rsid w:val="002D699F"/>
    <w:rsid w:val="002F20A4"/>
    <w:rsid w:val="002F34FF"/>
    <w:rsid w:val="003024E8"/>
    <w:rsid w:val="003025FB"/>
    <w:rsid w:val="00320951"/>
    <w:rsid w:val="00331581"/>
    <w:rsid w:val="00331DFD"/>
    <w:rsid w:val="00333917"/>
    <w:rsid w:val="003352C9"/>
    <w:rsid w:val="00336D40"/>
    <w:rsid w:val="0036165C"/>
    <w:rsid w:val="00367DAC"/>
    <w:rsid w:val="00375D49"/>
    <w:rsid w:val="00381AB9"/>
    <w:rsid w:val="0039758D"/>
    <w:rsid w:val="00397E73"/>
    <w:rsid w:val="003A6750"/>
    <w:rsid w:val="003B258B"/>
    <w:rsid w:val="003D01B0"/>
    <w:rsid w:val="00404150"/>
    <w:rsid w:val="00406A70"/>
    <w:rsid w:val="00407AA4"/>
    <w:rsid w:val="00414150"/>
    <w:rsid w:val="00421A65"/>
    <w:rsid w:val="00433F55"/>
    <w:rsid w:val="00445FCD"/>
    <w:rsid w:val="004666C7"/>
    <w:rsid w:val="00470355"/>
    <w:rsid w:val="00470C50"/>
    <w:rsid w:val="00474E95"/>
    <w:rsid w:val="00487BFE"/>
    <w:rsid w:val="004A4404"/>
    <w:rsid w:val="004B07FF"/>
    <w:rsid w:val="004C5BB5"/>
    <w:rsid w:val="004D50FD"/>
    <w:rsid w:val="004E268D"/>
    <w:rsid w:val="004E65AD"/>
    <w:rsid w:val="00514A71"/>
    <w:rsid w:val="0052451D"/>
    <w:rsid w:val="005340E8"/>
    <w:rsid w:val="00535204"/>
    <w:rsid w:val="00544BA8"/>
    <w:rsid w:val="0056038F"/>
    <w:rsid w:val="00567368"/>
    <w:rsid w:val="005753BA"/>
    <w:rsid w:val="00591BE0"/>
    <w:rsid w:val="005933D8"/>
    <w:rsid w:val="0059386A"/>
    <w:rsid w:val="005E0027"/>
    <w:rsid w:val="005E74D2"/>
    <w:rsid w:val="005F0734"/>
    <w:rsid w:val="00605D28"/>
    <w:rsid w:val="00613D0E"/>
    <w:rsid w:val="00631E9C"/>
    <w:rsid w:val="00644F7B"/>
    <w:rsid w:val="006604F7"/>
    <w:rsid w:val="00672959"/>
    <w:rsid w:val="006819BF"/>
    <w:rsid w:val="00684A77"/>
    <w:rsid w:val="0069046B"/>
    <w:rsid w:val="006A27C2"/>
    <w:rsid w:val="006B0565"/>
    <w:rsid w:val="006B1580"/>
    <w:rsid w:val="006C531D"/>
    <w:rsid w:val="006D6FC7"/>
    <w:rsid w:val="006D7226"/>
    <w:rsid w:val="006E197E"/>
    <w:rsid w:val="006F733A"/>
    <w:rsid w:val="0070137F"/>
    <w:rsid w:val="00703DE2"/>
    <w:rsid w:val="00723130"/>
    <w:rsid w:val="007314B4"/>
    <w:rsid w:val="0073207A"/>
    <w:rsid w:val="00754156"/>
    <w:rsid w:val="007718C5"/>
    <w:rsid w:val="00772004"/>
    <w:rsid w:val="00773B2B"/>
    <w:rsid w:val="00794C2B"/>
    <w:rsid w:val="00796831"/>
    <w:rsid w:val="007A4C95"/>
    <w:rsid w:val="007A52C1"/>
    <w:rsid w:val="007A5B0A"/>
    <w:rsid w:val="007B404B"/>
    <w:rsid w:val="007D6BBE"/>
    <w:rsid w:val="007E2CE0"/>
    <w:rsid w:val="007F3DC0"/>
    <w:rsid w:val="007F58ED"/>
    <w:rsid w:val="00805FAE"/>
    <w:rsid w:val="00815B02"/>
    <w:rsid w:val="00816D07"/>
    <w:rsid w:val="0082559F"/>
    <w:rsid w:val="00833614"/>
    <w:rsid w:val="00836AE4"/>
    <w:rsid w:val="00837728"/>
    <w:rsid w:val="00845C32"/>
    <w:rsid w:val="00855EA6"/>
    <w:rsid w:val="008601BB"/>
    <w:rsid w:val="00882813"/>
    <w:rsid w:val="00892807"/>
    <w:rsid w:val="00895FAE"/>
    <w:rsid w:val="00896884"/>
    <w:rsid w:val="008C1C1A"/>
    <w:rsid w:val="008C4962"/>
    <w:rsid w:val="008D1F59"/>
    <w:rsid w:val="008E5D39"/>
    <w:rsid w:val="008F305A"/>
    <w:rsid w:val="008F6281"/>
    <w:rsid w:val="00901553"/>
    <w:rsid w:val="0090412E"/>
    <w:rsid w:val="0091048A"/>
    <w:rsid w:val="0093114E"/>
    <w:rsid w:val="00931BFF"/>
    <w:rsid w:val="00943741"/>
    <w:rsid w:val="00947B0A"/>
    <w:rsid w:val="00966A20"/>
    <w:rsid w:val="009739AF"/>
    <w:rsid w:val="00974E41"/>
    <w:rsid w:val="00983FEA"/>
    <w:rsid w:val="00985862"/>
    <w:rsid w:val="009902B9"/>
    <w:rsid w:val="00997E9E"/>
    <w:rsid w:val="009A34F1"/>
    <w:rsid w:val="009B6239"/>
    <w:rsid w:val="009E1B5F"/>
    <w:rsid w:val="009F601A"/>
    <w:rsid w:val="00A04957"/>
    <w:rsid w:val="00A06319"/>
    <w:rsid w:val="00A11AC6"/>
    <w:rsid w:val="00A12811"/>
    <w:rsid w:val="00A133F0"/>
    <w:rsid w:val="00A1383A"/>
    <w:rsid w:val="00A13C89"/>
    <w:rsid w:val="00A347BB"/>
    <w:rsid w:val="00A46082"/>
    <w:rsid w:val="00A50184"/>
    <w:rsid w:val="00A67FD1"/>
    <w:rsid w:val="00A73624"/>
    <w:rsid w:val="00A86526"/>
    <w:rsid w:val="00A90E14"/>
    <w:rsid w:val="00AA0BB6"/>
    <w:rsid w:val="00AC2BEC"/>
    <w:rsid w:val="00AC6DC3"/>
    <w:rsid w:val="00AC75BF"/>
    <w:rsid w:val="00AD0008"/>
    <w:rsid w:val="00AE2F92"/>
    <w:rsid w:val="00AE565F"/>
    <w:rsid w:val="00B016CF"/>
    <w:rsid w:val="00B06FA4"/>
    <w:rsid w:val="00B15ECF"/>
    <w:rsid w:val="00B171CB"/>
    <w:rsid w:val="00B179F9"/>
    <w:rsid w:val="00B17BB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BF5BFE"/>
    <w:rsid w:val="00C01ABA"/>
    <w:rsid w:val="00C020DE"/>
    <w:rsid w:val="00C21FFD"/>
    <w:rsid w:val="00C43F4E"/>
    <w:rsid w:val="00C47A50"/>
    <w:rsid w:val="00C56C97"/>
    <w:rsid w:val="00C642F6"/>
    <w:rsid w:val="00C64B95"/>
    <w:rsid w:val="00C71C87"/>
    <w:rsid w:val="00CA2B37"/>
    <w:rsid w:val="00CA4916"/>
    <w:rsid w:val="00CA649D"/>
    <w:rsid w:val="00CD2854"/>
    <w:rsid w:val="00CD671A"/>
    <w:rsid w:val="00D05527"/>
    <w:rsid w:val="00D132BB"/>
    <w:rsid w:val="00D144D1"/>
    <w:rsid w:val="00D15279"/>
    <w:rsid w:val="00D16C86"/>
    <w:rsid w:val="00D239C3"/>
    <w:rsid w:val="00D240AE"/>
    <w:rsid w:val="00D40E2F"/>
    <w:rsid w:val="00D531CB"/>
    <w:rsid w:val="00D64D48"/>
    <w:rsid w:val="00D74434"/>
    <w:rsid w:val="00D802C3"/>
    <w:rsid w:val="00D84177"/>
    <w:rsid w:val="00D87D11"/>
    <w:rsid w:val="00DC40B1"/>
    <w:rsid w:val="00DD34C2"/>
    <w:rsid w:val="00DE59FB"/>
    <w:rsid w:val="00E12865"/>
    <w:rsid w:val="00E8286D"/>
    <w:rsid w:val="00E87215"/>
    <w:rsid w:val="00E9563E"/>
    <w:rsid w:val="00EA6D85"/>
    <w:rsid w:val="00EB191A"/>
    <w:rsid w:val="00EB1CCF"/>
    <w:rsid w:val="00EB472C"/>
    <w:rsid w:val="00EC5DAC"/>
    <w:rsid w:val="00ED10FE"/>
    <w:rsid w:val="00EF5A60"/>
    <w:rsid w:val="00F044A7"/>
    <w:rsid w:val="00F04820"/>
    <w:rsid w:val="00F07894"/>
    <w:rsid w:val="00F102C7"/>
    <w:rsid w:val="00F17A34"/>
    <w:rsid w:val="00F20EEB"/>
    <w:rsid w:val="00F26993"/>
    <w:rsid w:val="00F32BF4"/>
    <w:rsid w:val="00F40291"/>
    <w:rsid w:val="00F63F98"/>
    <w:rsid w:val="00F668FB"/>
    <w:rsid w:val="00F73188"/>
    <w:rsid w:val="00F847B6"/>
    <w:rsid w:val="00F87A5C"/>
    <w:rsid w:val="00F9389F"/>
    <w:rsid w:val="00FA1300"/>
    <w:rsid w:val="00FA2E40"/>
    <w:rsid w:val="00FA31E7"/>
    <w:rsid w:val="00FB107D"/>
    <w:rsid w:val="00FC4725"/>
    <w:rsid w:val="00FE0552"/>
    <w:rsid w:val="00FE0FCA"/>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character" w:styleId="UyteHipercze">
    <w:name w:val="FollowedHyperlink"/>
    <w:basedOn w:val="Domylnaczcionkaakapitu"/>
    <w:uiPriority w:val="99"/>
    <w:semiHidden/>
    <w:rsid w:val="002B58F9"/>
    <w:rPr>
      <w:rFonts w:cs="Times New Roman"/>
      <w:color w:val="800080"/>
      <w:u w:val="single"/>
    </w:rPr>
  </w:style>
  <w:style w:type="paragraph" w:styleId="Stopka">
    <w:name w:val="footer"/>
    <w:basedOn w:val="Normalny"/>
    <w:link w:val="StopkaZnak"/>
    <w:uiPriority w:val="99"/>
    <w:semiHidden/>
    <w:unhideWhenUsed/>
    <w:rsid w:val="00414150"/>
    <w:pPr>
      <w:tabs>
        <w:tab w:val="center" w:pos="4536"/>
        <w:tab w:val="right" w:pos="9072"/>
      </w:tabs>
    </w:pPr>
  </w:style>
  <w:style w:type="character" w:customStyle="1" w:styleId="StopkaZnak">
    <w:name w:val="Stopka Znak"/>
    <w:basedOn w:val="Domylnaczcionkaakapitu"/>
    <w:link w:val="Stopka"/>
    <w:uiPriority w:val="99"/>
    <w:semiHidden/>
    <w:rsid w:val="00414150"/>
    <w:rPr>
      <w:color w:val="000000"/>
      <w:sz w:val="24"/>
      <w:szCs w:val="24"/>
    </w:rPr>
  </w:style>
  <w:style w:type="table" w:styleId="Tabela-Siatka">
    <w:name w:val="Table Grid"/>
    <w:basedOn w:val="Standardowy"/>
    <w:uiPriority w:val="59"/>
    <w:locked/>
    <w:rsid w:val="00A138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p.edu.pl/index.php?option=com_content&amp;view=category&amp;layout=blog&amp;id=11&amp;Itemid=130" TargetMode="External"/><Relationship Id="rId13" Type="http://schemas.openxmlformats.org/officeDocument/2006/relationships/hyperlink" Target="https://miniportal.uzp.gov.pl/WarunkiUslugi" TargetMode="External"/><Relationship Id="rId18" Type="http://schemas.openxmlformats.org/officeDocument/2006/relationships/hyperlink" Target="mailto:iodo@ckp.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_publiczne@ckp.edu.pl" TargetMode="External"/><Relationship Id="rId12" Type="http://schemas.openxmlformats.org/officeDocument/2006/relationships/hyperlink" Target="https://obvwatel.gov.pl/nforms/ezamowienia" TargetMode="External"/><Relationship Id="rId17" Type="http://schemas.openxmlformats.org/officeDocument/2006/relationships/hyperlink" Target="mailto:ckp@ckp.edu.pl" TargetMode="External"/><Relationship Id="rId2" Type="http://schemas.openxmlformats.org/officeDocument/2006/relationships/styles" Target="styles.xml"/><Relationship Id="rId16" Type="http://schemas.openxmlformats.org/officeDocument/2006/relationships/hyperlink" Target="mailto:zamowienia_publiczne@ckp.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qov.pl/wps/portal" TargetMode="External"/><Relationship Id="rId5" Type="http://schemas.openxmlformats.org/officeDocument/2006/relationships/footnotes" Target="footnotes.xml"/><Relationship Id="rId15" Type="http://schemas.openxmlformats.org/officeDocument/2006/relationships/hyperlink" Target="https://miniportal.uzp.gov.pl/lnstrukcja_u%25c5%25bcytkownika_miniPortal-ePUAP.pdf"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qov.pl/wps/portal/strefa-klienta/requlami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9294</Words>
  <Characters>55768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64933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6</cp:revision>
  <cp:lastPrinted>2022-08-18T10:53:00Z</cp:lastPrinted>
  <dcterms:created xsi:type="dcterms:W3CDTF">2022-09-01T19:34:00Z</dcterms:created>
  <dcterms:modified xsi:type="dcterms:W3CDTF">2022-09-01T20:53:00Z</dcterms:modified>
</cp:coreProperties>
</file>