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80" w:rsidRPr="004E65AD" w:rsidRDefault="00A41080" w:rsidP="00A86526">
      <w:pPr>
        <w:pStyle w:val="Header"/>
        <w:rPr>
          <w:rFonts w:ascii="Times New Roman" w:hAnsi="Times New Roman"/>
        </w:rPr>
      </w:pPr>
      <w:r w:rsidRPr="008E0EDC">
        <w:rPr>
          <w:rFonts w:ascii="Times New Roman" w:hAnsi="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07pt;height:42pt;visibility:visible">
            <v:imagedata r:id="rId7" o:title=""/>
          </v:shape>
        </w:pict>
      </w:r>
    </w:p>
    <w:p w:rsidR="00A41080" w:rsidRDefault="00A41080" w:rsidP="00F32BF4">
      <w:pPr>
        <w:jc w:val="both"/>
        <w:rPr>
          <w:rFonts w:ascii="Times New Roman" w:hAnsi="Times New Roman" w:cs="Times New Roman"/>
          <w:sz w:val="22"/>
          <w:szCs w:val="22"/>
        </w:rPr>
      </w:pPr>
    </w:p>
    <w:p w:rsidR="00A41080" w:rsidRDefault="00A41080" w:rsidP="00F32BF4">
      <w:pPr>
        <w:jc w:val="both"/>
        <w:rPr>
          <w:rFonts w:ascii="Times New Roman" w:hAnsi="Times New Roman" w:cs="Times New Roman"/>
          <w:sz w:val="22"/>
          <w:szCs w:val="22"/>
        </w:rPr>
      </w:pPr>
    </w:p>
    <w:p w:rsidR="00A41080" w:rsidRDefault="00A41080"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A41080" w:rsidRPr="00D15279" w:rsidRDefault="00A41080"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r w:rsidRPr="006B0565">
        <w:rPr>
          <w:rFonts w:ascii="Times New Roman" w:hAnsi="Times New Roman" w:cs="Times New Roman"/>
          <w:b/>
          <w:i/>
          <w:sz w:val="22"/>
          <w:szCs w:val="22"/>
          <w:shd w:val="clear" w:color="auto" w:fill="FFFFFF"/>
        </w:rPr>
        <w:t>ZP</w:t>
      </w:r>
      <w:r>
        <w:rPr>
          <w:rFonts w:ascii="Times New Roman" w:hAnsi="Times New Roman" w:cs="Times New Roman"/>
          <w:b/>
          <w:i/>
          <w:sz w:val="22"/>
          <w:szCs w:val="22"/>
          <w:shd w:val="clear" w:color="auto" w:fill="FFFFFF"/>
        </w:rPr>
        <w:t xml:space="preserve"> – 25/CKP</w:t>
      </w:r>
      <w:r w:rsidRPr="006B0565">
        <w:rPr>
          <w:rFonts w:ascii="Times New Roman" w:hAnsi="Times New Roman" w:cs="Times New Roman"/>
          <w:b/>
          <w:i/>
          <w:sz w:val="22"/>
          <w:szCs w:val="22"/>
          <w:shd w:val="clear" w:color="auto" w:fill="FFFFFF"/>
        </w:rPr>
        <w:t>/2021/MSNZ2/</w:t>
      </w:r>
      <w:r>
        <w:rPr>
          <w:rFonts w:ascii="Times New Roman" w:hAnsi="Times New Roman" w:cs="Times New Roman"/>
          <w:b/>
          <w:i/>
          <w:sz w:val="22"/>
          <w:szCs w:val="22"/>
          <w:shd w:val="clear" w:color="auto" w:fill="FFFFFF"/>
        </w:rPr>
        <w:t>U</w:t>
      </w:r>
    </w:p>
    <w:p w:rsidR="00A41080" w:rsidRPr="004E65AD" w:rsidRDefault="00A41080"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A41080" w:rsidRPr="004666C7" w:rsidRDefault="00A41080"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A41080" w:rsidRDefault="00A41080" w:rsidP="00F32BF4">
      <w:pPr>
        <w:jc w:val="both"/>
        <w:rPr>
          <w:rFonts w:ascii="Times New Roman" w:hAnsi="Times New Roman" w:cs="Times New Roman"/>
          <w:b/>
          <w:sz w:val="22"/>
          <w:szCs w:val="22"/>
        </w:rPr>
      </w:pPr>
    </w:p>
    <w:p w:rsidR="00A41080" w:rsidRDefault="00A41080" w:rsidP="00F32BF4">
      <w:pPr>
        <w:jc w:val="both"/>
        <w:rPr>
          <w:rFonts w:ascii="Times New Roman" w:hAnsi="Times New Roman" w:cs="Times New Roman"/>
          <w:b/>
          <w:sz w:val="22"/>
          <w:szCs w:val="22"/>
        </w:rPr>
      </w:pPr>
    </w:p>
    <w:p w:rsidR="00A41080" w:rsidRDefault="00A41080" w:rsidP="00F32BF4">
      <w:pPr>
        <w:jc w:val="both"/>
        <w:rPr>
          <w:rFonts w:ascii="Times New Roman" w:hAnsi="Times New Roman" w:cs="Times New Roman"/>
          <w:b/>
          <w:sz w:val="22"/>
          <w:szCs w:val="22"/>
        </w:rPr>
      </w:pPr>
    </w:p>
    <w:p w:rsidR="00A41080" w:rsidRDefault="00A41080" w:rsidP="00F32BF4">
      <w:pPr>
        <w:jc w:val="both"/>
        <w:rPr>
          <w:rFonts w:ascii="Times New Roman" w:hAnsi="Times New Roman" w:cs="Times New Roman"/>
          <w:b/>
          <w:sz w:val="22"/>
          <w:szCs w:val="22"/>
        </w:rPr>
      </w:pPr>
    </w:p>
    <w:p w:rsidR="00A41080" w:rsidRPr="004E65AD" w:rsidRDefault="00A41080" w:rsidP="00F32BF4">
      <w:pPr>
        <w:jc w:val="both"/>
        <w:rPr>
          <w:rFonts w:ascii="Times New Roman" w:hAnsi="Times New Roman" w:cs="Times New Roman"/>
          <w:b/>
          <w:sz w:val="22"/>
          <w:szCs w:val="22"/>
        </w:rPr>
      </w:pPr>
    </w:p>
    <w:p w:rsidR="00A41080" w:rsidRPr="00A86526" w:rsidRDefault="00A41080"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A41080" w:rsidRPr="004E65AD" w:rsidRDefault="00A41080"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A41080" w:rsidRDefault="00A41080" w:rsidP="00F32BF4">
      <w:pPr>
        <w:jc w:val="both"/>
        <w:rPr>
          <w:rFonts w:ascii="Times New Roman" w:hAnsi="Times New Roman" w:cs="Times New Roman"/>
          <w:sz w:val="22"/>
          <w:szCs w:val="22"/>
        </w:rPr>
      </w:pPr>
    </w:p>
    <w:p w:rsidR="00A41080" w:rsidRDefault="00A41080" w:rsidP="00F32BF4">
      <w:pPr>
        <w:jc w:val="both"/>
        <w:rPr>
          <w:rFonts w:ascii="Times New Roman" w:hAnsi="Times New Roman" w:cs="Times New Roman"/>
          <w:sz w:val="22"/>
          <w:szCs w:val="22"/>
        </w:rPr>
      </w:pPr>
    </w:p>
    <w:p w:rsidR="00A41080" w:rsidRPr="004E65AD" w:rsidRDefault="00A41080" w:rsidP="00F32BF4">
      <w:pPr>
        <w:jc w:val="both"/>
        <w:rPr>
          <w:rFonts w:ascii="Times New Roman" w:hAnsi="Times New Roman" w:cs="Times New Roman"/>
          <w:sz w:val="22"/>
          <w:szCs w:val="22"/>
        </w:rPr>
      </w:pPr>
    </w:p>
    <w:p w:rsidR="00A41080" w:rsidRDefault="00A41080"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w:t>
      </w:r>
      <w:r>
        <w:rPr>
          <w:rFonts w:ascii="Times New Roman" w:hAnsi="Times New Roman" w:cs="Times New Roman"/>
          <w:b/>
          <w:sz w:val="22"/>
          <w:szCs w:val="22"/>
        </w:rPr>
        <w:t>rzygotowanie i przeprowadzenie k</w:t>
      </w:r>
      <w:r w:rsidRPr="00BD4146">
        <w:rPr>
          <w:rFonts w:ascii="Times New Roman" w:hAnsi="Times New Roman" w:cs="Times New Roman"/>
          <w:b/>
          <w:sz w:val="22"/>
          <w:szCs w:val="22"/>
        </w:rPr>
        <w:t>urs</w:t>
      </w:r>
      <w:r>
        <w:rPr>
          <w:rFonts w:ascii="Times New Roman" w:hAnsi="Times New Roman" w:cs="Times New Roman"/>
          <w:b/>
          <w:sz w:val="22"/>
          <w:szCs w:val="22"/>
        </w:rPr>
        <w:t>u</w:t>
      </w:r>
      <w:r w:rsidRPr="00BD4146">
        <w:rPr>
          <w:rFonts w:ascii="Times New Roman" w:hAnsi="Times New Roman" w:cs="Times New Roman"/>
          <w:b/>
          <w:sz w:val="22"/>
          <w:szCs w:val="22"/>
        </w:rPr>
        <w:t xml:space="preserve"> lutowania ręcznego w technologii mieszanej</w:t>
      </w:r>
      <w:r w:rsidRPr="00BD4146">
        <w:rPr>
          <w:rFonts w:ascii="Times New Roman" w:hAnsi="Times New Roman" w:cs="Times New Roman"/>
          <w:b/>
          <w:bCs/>
          <w:sz w:val="22"/>
          <w:szCs w:val="22"/>
        </w:rPr>
        <w:t xml:space="preserve"> </w:t>
      </w:r>
      <w:r>
        <w:rPr>
          <w:rFonts w:ascii="Times New Roman" w:hAnsi="Times New Roman" w:cs="Times New Roman"/>
          <w:b/>
          <w:sz w:val="22"/>
          <w:szCs w:val="22"/>
        </w:rPr>
        <w:t>dla 2 nauczycieli</w:t>
      </w:r>
      <w:r w:rsidRPr="004E65AD">
        <w:rPr>
          <w:rFonts w:ascii="Times New Roman" w:hAnsi="Times New Roman" w:cs="Times New Roman"/>
          <w:b/>
          <w:sz w:val="22"/>
          <w:szCs w:val="22"/>
        </w:rPr>
        <w:t xml:space="preserve"> Zespołu Szkół </w:t>
      </w:r>
      <w:r>
        <w:rPr>
          <w:rFonts w:ascii="Times New Roman" w:hAnsi="Times New Roman" w:cs="Times New Roman"/>
          <w:b/>
          <w:sz w:val="22"/>
          <w:szCs w:val="22"/>
        </w:rPr>
        <w:t xml:space="preserve">im. prof. J. Groszkowskiego </w:t>
      </w:r>
      <w:r w:rsidRPr="004E65AD">
        <w:rPr>
          <w:rFonts w:ascii="Times New Roman" w:hAnsi="Times New Roman" w:cs="Times New Roman"/>
          <w:b/>
          <w:sz w:val="22"/>
          <w:szCs w:val="22"/>
        </w:rPr>
        <w:t>w Mielcu</w:t>
      </w:r>
      <w:r>
        <w:rPr>
          <w:rFonts w:ascii="Times New Roman" w:hAnsi="Times New Roman" w:cs="Times New Roman"/>
          <w:b/>
          <w:sz w:val="22"/>
          <w:szCs w:val="22"/>
        </w:rPr>
        <w:t xml:space="preserve"> realizowanego</w:t>
      </w:r>
      <w:r w:rsidRPr="004E65AD">
        <w:rPr>
          <w:rFonts w:ascii="Times New Roman" w:hAnsi="Times New Roman" w:cs="Times New Roman"/>
          <w:b/>
          <w:sz w:val="22"/>
          <w:szCs w:val="22"/>
        </w:rPr>
        <w:t xml:space="preserve"> w ramach projektu </w:t>
      </w:r>
    </w:p>
    <w:p w:rsidR="00A41080" w:rsidRPr="004E65AD" w:rsidRDefault="00A41080" w:rsidP="00A86526">
      <w:pPr>
        <w:jc w:val="center"/>
        <w:rPr>
          <w:rFonts w:ascii="Times New Roman" w:hAnsi="Times New Roman" w:cs="Times New Roman"/>
          <w:sz w:val="22"/>
          <w:szCs w:val="22"/>
        </w:rPr>
      </w:pPr>
      <w:r w:rsidRPr="004E65AD">
        <w:rPr>
          <w:rFonts w:ascii="Times New Roman" w:hAnsi="Times New Roman" w:cs="Times New Roman"/>
          <w:b/>
          <w:sz w:val="22"/>
          <w:szCs w:val="22"/>
        </w:rPr>
        <w:t>Mielec stawia na zawodowców – edycja II</w:t>
      </w:r>
    </w:p>
    <w:p w:rsidR="00A41080" w:rsidRDefault="00A41080" w:rsidP="00F32BF4">
      <w:pPr>
        <w:jc w:val="both"/>
        <w:rPr>
          <w:rFonts w:ascii="Times New Roman" w:hAnsi="Times New Roman" w:cs="Times New Roman"/>
          <w:sz w:val="22"/>
          <w:szCs w:val="22"/>
        </w:rPr>
      </w:pPr>
    </w:p>
    <w:p w:rsidR="00A41080" w:rsidRDefault="00A41080" w:rsidP="00F32BF4">
      <w:pPr>
        <w:jc w:val="both"/>
        <w:rPr>
          <w:rFonts w:ascii="Times New Roman" w:hAnsi="Times New Roman" w:cs="Times New Roman"/>
          <w:sz w:val="22"/>
          <w:szCs w:val="22"/>
        </w:rPr>
      </w:pPr>
    </w:p>
    <w:p w:rsidR="00A41080" w:rsidRDefault="00A41080" w:rsidP="00F32BF4">
      <w:pPr>
        <w:jc w:val="both"/>
        <w:rPr>
          <w:rFonts w:ascii="Times New Roman" w:hAnsi="Times New Roman" w:cs="Times New Roman"/>
          <w:sz w:val="22"/>
          <w:szCs w:val="22"/>
        </w:rPr>
      </w:pPr>
    </w:p>
    <w:p w:rsidR="00A41080" w:rsidRDefault="00A41080" w:rsidP="00F32BF4">
      <w:pPr>
        <w:jc w:val="both"/>
        <w:rPr>
          <w:rFonts w:ascii="Times New Roman" w:hAnsi="Times New Roman" w:cs="Times New Roman"/>
          <w:sz w:val="22"/>
          <w:szCs w:val="22"/>
        </w:rPr>
      </w:pPr>
    </w:p>
    <w:p w:rsidR="00A41080" w:rsidRDefault="00A41080" w:rsidP="00F32BF4">
      <w:pPr>
        <w:jc w:val="both"/>
        <w:rPr>
          <w:rFonts w:ascii="Times New Roman" w:hAnsi="Times New Roman" w:cs="Times New Roman"/>
          <w:sz w:val="22"/>
          <w:szCs w:val="22"/>
        </w:rPr>
      </w:pPr>
    </w:p>
    <w:p w:rsidR="00A41080" w:rsidRDefault="00A41080" w:rsidP="00F32BF4">
      <w:pPr>
        <w:jc w:val="both"/>
        <w:rPr>
          <w:rFonts w:ascii="Times New Roman" w:hAnsi="Times New Roman" w:cs="Times New Roman"/>
          <w:sz w:val="22"/>
          <w:szCs w:val="22"/>
        </w:rPr>
      </w:pPr>
    </w:p>
    <w:p w:rsidR="00A41080" w:rsidRPr="004E65AD" w:rsidRDefault="00A41080" w:rsidP="00F32BF4">
      <w:pPr>
        <w:jc w:val="both"/>
        <w:rPr>
          <w:rFonts w:ascii="Times New Roman" w:hAnsi="Times New Roman" w:cs="Times New Roman"/>
          <w:sz w:val="22"/>
          <w:szCs w:val="22"/>
        </w:rPr>
      </w:pPr>
    </w:p>
    <w:p w:rsidR="00A41080" w:rsidRPr="004E65AD" w:rsidRDefault="00A41080">
      <w:pPr>
        <w:rPr>
          <w:rFonts w:ascii="Times New Roman" w:hAnsi="Times New Roman" w:cs="Times New Roman"/>
          <w:sz w:val="22"/>
          <w:szCs w:val="22"/>
        </w:rPr>
      </w:pPr>
    </w:p>
    <w:p w:rsidR="00A41080" w:rsidRPr="004E65AD" w:rsidRDefault="00A41080">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A41080" w:rsidRPr="004E65AD" w:rsidTr="004E65AD">
        <w:trPr>
          <w:trHeight w:val="248"/>
        </w:trPr>
        <w:tc>
          <w:tcPr>
            <w:tcW w:w="1966"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Rozdziały od I do XXII</w:t>
            </w:r>
          </w:p>
        </w:tc>
      </w:tr>
      <w:tr w:rsidR="00A41080" w:rsidRPr="004E65AD" w:rsidTr="004E65AD">
        <w:trPr>
          <w:trHeight w:val="270"/>
        </w:trPr>
        <w:tc>
          <w:tcPr>
            <w:tcW w:w="1966"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Opis Przedmiotu Zamówienia</w:t>
            </w:r>
          </w:p>
        </w:tc>
      </w:tr>
      <w:tr w:rsidR="00A41080" w:rsidRPr="004E65AD" w:rsidTr="004E65AD">
        <w:trPr>
          <w:trHeight w:val="274"/>
        </w:trPr>
        <w:tc>
          <w:tcPr>
            <w:tcW w:w="1966"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Formularz ofertowy</w:t>
            </w:r>
          </w:p>
        </w:tc>
      </w:tr>
      <w:tr w:rsidR="00A41080" w:rsidRPr="004E65AD" w:rsidTr="004E65AD">
        <w:trPr>
          <w:trHeight w:val="266"/>
        </w:trPr>
        <w:tc>
          <w:tcPr>
            <w:tcW w:w="1966"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A41080" w:rsidRPr="004E65AD" w:rsidTr="004E65AD">
        <w:trPr>
          <w:trHeight w:val="270"/>
        </w:trPr>
        <w:tc>
          <w:tcPr>
            <w:tcW w:w="1966"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Projekt umowy</w:t>
            </w:r>
          </w:p>
        </w:tc>
      </w:tr>
      <w:tr w:rsidR="00A41080" w:rsidRPr="004E65AD" w:rsidTr="004E65AD">
        <w:trPr>
          <w:trHeight w:val="270"/>
        </w:trPr>
        <w:tc>
          <w:tcPr>
            <w:tcW w:w="1966"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Wzór wykazu usług</w:t>
            </w:r>
          </w:p>
        </w:tc>
      </w:tr>
      <w:tr w:rsidR="00A41080" w:rsidRPr="004E65AD" w:rsidTr="004E65AD">
        <w:trPr>
          <w:trHeight w:val="274"/>
        </w:trPr>
        <w:tc>
          <w:tcPr>
            <w:tcW w:w="1966"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A41080" w:rsidRPr="004E65AD" w:rsidTr="004E65AD">
        <w:trPr>
          <w:trHeight w:val="263"/>
        </w:trPr>
        <w:tc>
          <w:tcPr>
            <w:tcW w:w="1966"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A41080" w:rsidRPr="004E65AD" w:rsidTr="004E65AD">
        <w:trPr>
          <w:trHeight w:val="256"/>
        </w:trPr>
        <w:tc>
          <w:tcPr>
            <w:tcW w:w="1966"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Załącznik nr 8</w:t>
            </w:r>
          </w:p>
        </w:tc>
        <w:tc>
          <w:tcPr>
            <w:tcW w:w="8180" w:type="dxa"/>
            <w:shd w:val="clear" w:color="auto" w:fill="FFFFFF"/>
          </w:tcPr>
          <w:p w:rsidR="00A41080" w:rsidRPr="004E65AD" w:rsidRDefault="00A41080">
            <w:pPr>
              <w:rPr>
                <w:rFonts w:ascii="Times New Roman" w:hAnsi="Times New Roman" w:cs="Times New Roman"/>
              </w:rPr>
            </w:pPr>
            <w:r w:rsidRPr="004E65AD">
              <w:rPr>
                <w:rFonts w:ascii="Times New Roman" w:hAnsi="Times New Roman" w:cs="Times New Roman"/>
                <w:sz w:val="22"/>
                <w:szCs w:val="22"/>
              </w:rPr>
              <w:t>Identyfikator postępowania na miniPortalu</w:t>
            </w:r>
          </w:p>
        </w:tc>
      </w:tr>
    </w:tbl>
    <w:p w:rsidR="00A41080" w:rsidRPr="004E65AD" w:rsidRDefault="00A41080">
      <w:pPr>
        <w:rPr>
          <w:rFonts w:ascii="Times New Roman" w:hAnsi="Times New Roman" w:cs="Times New Roman"/>
          <w:sz w:val="22"/>
          <w:szCs w:val="22"/>
        </w:rPr>
      </w:pPr>
    </w:p>
    <w:p w:rsidR="00A41080" w:rsidRPr="004E65AD" w:rsidRDefault="00A41080">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A41080" w:rsidRPr="004E65AD" w:rsidRDefault="00A41080">
      <w:pPr>
        <w:rPr>
          <w:rFonts w:ascii="Times New Roman" w:hAnsi="Times New Roman" w:cs="Times New Roman"/>
          <w:sz w:val="22"/>
          <w:szCs w:val="22"/>
        </w:rPr>
      </w:pPr>
      <w:r>
        <w:rPr>
          <w:rFonts w:ascii="Times New Roman" w:hAnsi="Times New Roman" w:cs="Times New Roman"/>
          <w:sz w:val="22"/>
          <w:szCs w:val="22"/>
        </w:rPr>
        <w:t>Mielec, dnia 1.09</w:t>
      </w:r>
      <w:r w:rsidRPr="004E65AD">
        <w:rPr>
          <w:rFonts w:ascii="Times New Roman" w:hAnsi="Times New Roman" w:cs="Times New Roman"/>
          <w:sz w:val="22"/>
          <w:szCs w:val="22"/>
        </w:rPr>
        <w:t>.2021 r.</w:t>
      </w: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pPr>
        <w:rPr>
          <w:rFonts w:ascii="Times New Roman" w:hAnsi="Times New Roman" w:cs="Times New Roman"/>
          <w:sz w:val="22"/>
          <w:szCs w:val="22"/>
        </w:rPr>
      </w:pPr>
    </w:p>
    <w:p w:rsidR="00A41080" w:rsidRDefault="00A41080"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A41080" w:rsidRDefault="00A41080" w:rsidP="00A86526">
      <w:pPr>
        <w:jc w:val="center"/>
        <w:rPr>
          <w:rFonts w:ascii="Times New Roman" w:hAnsi="Times New Roman" w:cs="Times New Roman"/>
          <w:b/>
          <w:sz w:val="22"/>
          <w:szCs w:val="22"/>
        </w:rPr>
      </w:pPr>
    </w:p>
    <w:p w:rsidR="00A41080" w:rsidRPr="004E65AD" w:rsidRDefault="00A41080" w:rsidP="00A86526">
      <w:pPr>
        <w:jc w:val="center"/>
        <w:rPr>
          <w:rFonts w:ascii="Times New Roman" w:hAnsi="Times New Roman" w:cs="Times New Roman"/>
          <w:b/>
          <w:sz w:val="22"/>
          <w:szCs w:val="22"/>
        </w:rPr>
      </w:pPr>
    </w:p>
    <w:p w:rsidR="00A41080" w:rsidRPr="004E65AD" w:rsidRDefault="00A41080"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A41080" w:rsidRPr="004E65AD" w:rsidRDefault="00A41080"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A41080" w:rsidRPr="004E65AD" w:rsidRDefault="00A41080"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A41080" w:rsidRPr="004E65AD" w:rsidRDefault="00A41080"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yperlink"/>
            <w:rFonts w:ascii="Times New Roman" w:hAnsi="Times New Roman"/>
            <w:sz w:val="22"/>
            <w:szCs w:val="22"/>
          </w:rPr>
          <w:t>zamowienia_publiczne@ckp.edu.pl</w:t>
        </w:r>
      </w:hyperlink>
    </w:p>
    <w:p w:rsidR="00A41080" w:rsidRPr="004E65AD" w:rsidRDefault="00A41080" w:rsidP="000750ED">
      <w:pPr>
        <w:ind w:firstLine="360"/>
        <w:jc w:val="both"/>
        <w:rPr>
          <w:rFonts w:ascii="Times New Roman" w:hAnsi="Times New Roman" w:cs="Times New Roman"/>
          <w:sz w:val="22"/>
          <w:szCs w:val="22"/>
        </w:rPr>
      </w:pPr>
      <w:hyperlink r:id="rId9" w:history="1">
        <w:r w:rsidRPr="004E65AD">
          <w:rPr>
            <w:rStyle w:val="Hyperlink"/>
            <w:rFonts w:ascii="Times New Roman" w:hAnsi="Times New Roman"/>
            <w:sz w:val="22"/>
            <w:szCs w:val="22"/>
          </w:rPr>
          <w:t>Adresy strony internetowej Zamawiającego: https://www.ckp.edu.pl/</w:t>
        </w:r>
      </w:hyperlink>
    </w:p>
    <w:p w:rsidR="00A41080" w:rsidRPr="004E65AD" w:rsidRDefault="00A41080"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A41080" w:rsidRPr="004E65AD" w:rsidRDefault="00A41080"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A41080" w:rsidRPr="004E65AD" w:rsidRDefault="00A41080" w:rsidP="000750ED">
      <w:pPr>
        <w:jc w:val="both"/>
        <w:outlineLvl w:val="0"/>
        <w:rPr>
          <w:rFonts w:ascii="Times New Roman" w:hAnsi="Times New Roman" w:cs="Times New Roman"/>
          <w:sz w:val="22"/>
          <w:szCs w:val="22"/>
        </w:rPr>
      </w:pPr>
      <w:bookmarkStart w:id="0" w:name="bookmark0"/>
    </w:p>
    <w:p w:rsidR="00A41080" w:rsidRPr="004E65AD" w:rsidRDefault="00A41080"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A41080" w:rsidRPr="001429A4" w:rsidRDefault="00A41080" w:rsidP="000750ED">
      <w:pPr>
        <w:ind w:left="360" w:hanging="360"/>
        <w:jc w:val="both"/>
        <w:rPr>
          <w:rFonts w:ascii="Times New Roman" w:hAnsi="Times New Roman" w:cs="Times New Roman"/>
          <w:sz w:val="22"/>
        </w:rPr>
      </w:pPr>
      <w:hyperlink r:id="rId10" w:history="1">
        <w:r w:rsidRPr="001429A4">
          <w:rPr>
            <w:rStyle w:val="Hyperlink"/>
            <w:rFonts w:ascii="Times New Roman" w:hAnsi="Times New Roman"/>
            <w:sz w:val="22"/>
          </w:rPr>
          <w:t>http://ckp.edu.pl/index.php?option=com_content&amp;view=category&amp;layout=blog&amp;id=11&amp;Itemid=130</w:t>
        </w:r>
      </w:hyperlink>
      <w:r w:rsidRPr="001429A4">
        <w:rPr>
          <w:rFonts w:ascii="Times New Roman" w:hAnsi="Times New Roman" w:cs="Times New Roman"/>
          <w:sz w:val="22"/>
        </w:rPr>
        <w:t xml:space="preserve"> </w:t>
      </w:r>
    </w:p>
    <w:p w:rsidR="00A41080" w:rsidRPr="004E65AD" w:rsidRDefault="00A41080" w:rsidP="00C71C87">
      <w:pPr>
        <w:shd w:val="clear" w:color="auto" w:fill="FFFFFF"/>
        <w:ind w:left="360" w:hanging="360"/>
        <w:jc w:val="both"/>
        <w:rPr>
          <w:rFonts w:ascii="Times New Roman" w:hAnsi="Times New Roman" w:cs="Times New Roman"/>
          <w:sz w:val="22"/>
          <w:szCs w:val="22"/>
        </w:rPr>
      </w:pPr>
      <w:hyperlink r:id="rId11" w:history="1">
        <w:r w:rsidRPr="00EB191A">
          <w:rPr>
            <w:rStyle w:val="Hyperlink"/>
            <w:rFonts w:ascii="Times New Roman" w:hAnsi="Times New Roman"/>
            <w:sz w:val="22"/>
            <w:szCs w:val="22"/>
            <w:shd w:val="clear" w:color="auto" w:fill="FFFF00"/>
          </w:rPr>
          <w:t>https://miniportal.uzp.gov.pl</w:t>
        </w:r>
        <w:r w:rsidRPr="00EB191A">
          <w:rPr>
            <w:rStyle w:val="Hyperlink"/>
            <w:rFonts w:ascii="Times New Roman" w:hAnsi="Times New Roman"/>
            <w:sz w:val="22"/>
            <w:szCs w:val="22"/>
          </w:rPr>
          <w:t>/</w:t>
        </w:r>
      </w:hyperlink>
    </w:p>
    <w:p w:rsidR="00A41080" w:rsidRPr="004E65AD" w:rsidRDefault="00A41080" w:rsidP="000750ED">
      <w:pPr>
        <w:tabs>
          <w:tab w:val="left" w:pos="284"/>
        </w:tabs>
        <w:jc w:val="both"/>
        <w:outlineLvl w:val="0"/>
        <w:rPr>
          <w:rFonts w:ascii="Times New Roman" w:hAnsi="Times New Roman" w:cs="Times New Roman"/>
          <w:b/>
          <w:sz w:val="22"/>
          <w:szCs w:val="22"/>
        </w:rPr>
      </w:pPr>
      <w:bookmarkStart w:id="2" w:name="bookmark2"/>
    </w:p>
    <w:p w:rsidR="00A41080" w:rsidRPr="004E65AD" w:rsidRDefault="00A41080" w:rsidP="006604F7">
      <w:pPr>
        <w:tabs>
          <w:tab w:val="left" w:pos="284"/>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A41080" w:rsidRPr="004E65AD" w:rsidRDefault="00A41080"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A41080" w:rsidRPr="004E65AD" w:rsidRDefault="00A41080">
      <w:pPr>
        <w:tabs>
          <w:tab w:val="right" w:pos="2315"/>
          <w:tab w:val="left" w:pos="2388"/>
        </w:tabs>
        <w:outlineLvl w:val="0"/>
        <w:rPr>
          <w:rFonts w:ascii="Times New Roman" w:hAnsi="Times New Roman" w:cs="Times New Roman"/>
          <w:b/>
          <w:sz w:val="22"/>
          <w:szCs w:val="22"/>
        </w:rPr>
      </w:pPr>
      <w:bookmarkStart w:id="3" w:name="bookmark3"/>
    </w:p>
    <w:p w:rsidR="00A41080" w:rsidRPr="004E65AD" w:rsidRDefault="00A41080">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A41080" w:rsidRPr="004E65AD" w:rsidRDefault="00A41080"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A41080" w:rsidRPr="002B0295" w:rsidRDefault="00A41080" w:rsidP="007A52C1">
      <w:pPr>
        <w:ind w:left="360"/>
        <w:rPr>
          <w:rFonts w:ascii="Times New Roman" w:hAnsi="Times New Roman" w:cs="Times New Roman"/>
          <w:b/>
          <w:sz w:val="22"/>
          <w:szCs w:val="22"/>
        </w:rPr>
      </w:pPr>
      <w:r w:rsidRPr="002B0295">
        <w:rPr>
          <w:rFonts w:ascii="Times New Roman" w:hAnsi="Times New Roman" w:cs="Times New Roman"/>
          <w:b/>
          <w:sz w:val="22"/>
          <w:szCs w:val="22"/>
        </w:rPr>
        <w:t>8000000-4 Usługi edukacyjne i szkoleniowe</w:t>
      </w:r>
    </w:p>
    <w:p w:rsidR="00A41080" w:rsidRPr="004E65AD" w:rsidRDefault="00A41080" w:rsidP="007A52C1">
      <w:pPr>
        <w:ind w:firstLine="360"/>
        <w:rPr>
          <w:rFonts w:ascii="Times New Roman" w:hAnsi="Times New Roman" w:cs="Times New Roman"/>
          <w:sz w:val="22"/>
          <w:szCs w:val="22"/>
        </w:rPr>
      </w:pPr>
      <w:r w:rsidRPr="002B0295">
        <w:rPr>
          <w:rFonts w:ascii="Times New Roman" w:hAnsi="Times New Roman" w:cs="Times New Roman"/>
          <w:b/>
          <w:sz w:val="22"/>
          <w:szCs w:val="22"/>
        </w:rPr>
        <w:t>8053000-8 Usługi szkolenia zawodowego</w:t>
      </w:r>
    </w:p>
    <w:p w:rsidR="00A41080" w:rsidRPr="00B74FFE" w:rsidRDefault="00A41080" w:rsidP="007A52C1">
      <w:pPr>
        <w:shd w:val="clear" w:color="auto" w:fill="FFFFFF"/>
        <w:ind w:left="360" w:hanging="360"/>
        <w:jc w:val="both"/>
        <w:rPr>
          <w:rFonts w:ascii="Times New Roman" w:hAnsi="Times New Roman"/>
          <w:color w:val="auto"/>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Przedmiotem zamówienia jest świadczenie usługi w zakresie p</w:t>
      </w:r>
      <w:r>
        <w:rPr>
          <w:rFonts w:ascii="Times New Roman" w:hAnsi="Times New Roman" w:cs="Times New Roman"/>
          <w:sz w:val="22"/>
          <w:szCs w:val="22"/>
        </w:rPr>
        <w:t xml:space="preserve">rzygotowania i przeprowadzenie kursu zawodowego pn. </w:t>
      </w:r>
      <w:r w:rsidRPr="00816D07">
        <w:rPr>
          <w:rFonts w:ascii="Times New Roman" w:hAnsi="Times New Roman" w:cs="Times New Roman"/>
          <w:b/>
          <w:sz w:val="22"/>
          <w:szCs w:val="22"/>
        </w:rPr>
        <w:t>„</w:t>
      </w:r>
      <w:r>
        <w:rPr>
          <w:rFonts w:ascii="Times New Roman" w:hAnsi="Times New Roman" w:cs="Times New Roman"/>
          <w:b/>
          <w:sz w:val="22"/>
          <w:szCs w:val="22"/>
        </w:rPr>
        <w:t xml:space="preserve">Kurs </w:t>
      </w:r>
      <w:r w:rsidRPr="00367DAC">
        <w:rPr>
          <w:rFonts w:ascii="Times New Roman" w:hAnsi="Times New Roman" w:cs="Times New Roman"/>
          <w:b/>
          <w:sz w:val="22"/>
          <w:szCs w:val="22"/>
        </w:rPr>
        <w:t>lutowania ręcznego w technologii mieszanej</w:t>
      </w:r>
      <w:r w:rsidRPr="00816D07">
        <w:rPr>
          <w:rFonts w:ascii="Times New Roman" w:hAnsi="Times New Roman" w:cs="Times New Roman"/>
          <w:b/>
          <w:sz w:val="22"/>
          <w:szCs w:val="22"/>
        </w:rPr>
        <w:t xml:space="preserve">” </w:t>
      </w:r>
      <w:r w:rsidRPr="00816D07">
        <w:rPr>
          <w:rFonts w:ascii="Times New Roman" w:hAnsi="Times New Roman" w:cs="Times New Roman"/>
          <w:sz w:val="22"/>
          <w:szCs w:val="22"/>
        </w:rPr>
        <w:t xml:space="preserve">dla </w:t>
      </w:r>
      <w:r>
        <w:rPr>
          <w:rFonts w:ascii="Times New Roman" w:hAnsi="Times New Roman" w:cs="Times New Roman"/>
          <w:sz w:val="22"/>
          <w:szCs w:val="22"/>
        </w:rPr>
        <w:t>2 nauczycieli</w:t>
      </w:r>
      <w:r w:rsidRPr="00816D07">
        <w:rPr>
          <w:rFonts w:ascii="Times New Roman" w:hAnsi="Times New Roman" w:cs="Times New Roman"/>
          <w:sz w:val="22"/>
          <w:szCs w:val="22"/>
        </w:rPr>
        <w:t xml:space="preserve"> </w:t>
      </w:r>
      <w:r w:rsidRPr="004E65AD">
        <w:rPr>
          <w:rFonts w:ascii="Times New Roman" w:hAnsi="Times New Roman" w:cs="Times New Roman"/>
          <w:sz w:val="22"/>
          <w:szCs w:val="22"/>
        </w:rPr>
        <w:t xml:space="preserve">Zespołu Szkół </w:t>
      </w:r>
      <w:r>
        <w:rPr>
          <w:rFonts w:ascii="Times New Roman" w:hAnsi="Times New Roman" w:cs="Times New Roman"/>
          <w:sz w:val="22"/>
          <w:szCs w:val="22"/>
        </w:rPr>
        <w:t xml:space="preserve">prof. J. Groszkowskiego w Mielcu w wymiarze 32 godzin dydaktycznych (1 godzina dydaktyczna wynosi 45 min.). </w:t>
      </w:r>
      <w:r w:rsidRPr="00B74FFE">
        <w:rPr>
          <w:rFonts w:ascii="Times New Roman" w:hAnsi="Times New Roman"/>
          <w:color w:val="auto"/>
          <w:sz w:val="22"/>
          <w:szCs w:val="22"/>
        </w:rPr>
        <w:t xml:space="preserve">Szkolenie powinno być prowadzone w blokach </w:t>
      </w:r>
      <w:r>
        <w:rPr>
          <w:rFonts w:ascii="Times New Roman" w:hAnsi="Times New Roman"/>
          <w:color w:val="auto"/>
          <w:sz w:val="22"/>
          <w:szCs w:val="22"/>
        </w:rPr>
        <w:t>8</w:t>
      </w:r>
      <w:r w:rsidRPr="00B74FFE">
        <w:rPr>
          <w:rFonts w:ascii="Times New Roman" w:hAnsi="Times New Roman"/>
          <w:color w:val="auto"/>
          <w:sz w:val="22"/>
          <w:szCs w:val="22"/>
        </w:rPr>
        <w:t xml:space="preserve"> godzinnych, </w:t>
      </w:r>
      <w:r>
        <w:rPr>
          <w:rFonts w:ascii="Times New Roman" w:hAnsi="Times New Roman"/>
          <w:color w:val="auto"/>
          <w:sz w:val="22"/>
          <w:szCs w:val="22"/>
        </w:rPr>
        <w:t>w dni robocze i/lub soboty</w:t>
      </w:r>
      <w:r w:rsidRPr="00B74FFE">
        <w:rPr>
          <w:rFonts w:ascii="Times New Roman" w:hAnsi="Times New Roman"/>
          <w:color w:val="auto"/>
          <w:sz w:val="22"/>
          <w:szCs w:val="22"/>
        </w:rPr>
        <w:t xml:space="preserve">. Zajęcia odbywać się będą stacjonarnie w sali zapewnionej nieodpłatnie przez szkołę. Wykonawca zobowiązany jest do zapewnia materiałów szkoleniowych dla każdego uczestnika kursu oraz </w:t>
      </w:r>
      <w:r w:rsidRPr="00F87A5C">
        <w:rPr>
          <w:rFonts w:ascii="Times New Roman" w:hAnsi="Times New Roman"/>
          <w:color w:val="auto"/>
          <w:sz w:val="22"/>
          <w:szCs w:val="22"/>
        </w:rPr>
        <w:t>laptop</w:t>
      </w:r>
      <w:r>
        <w:rPr>
          <w:rFonts w:ascii="Times New Roman" w:hAnsi="Times New Roman"/>
          <w:color w:val="auto"/>
          <w:sz w:val="22"/>
          <w:szCs w:val="22"/>
        </w:rPr>
        <w:t>a</w:t>
      </w:r>
      <w:r w:rsidRPr="00F87A5C">
        <w:rPr>
          <w:rFonts w:ascii="Times New Roman" w:hAnsi="Times New Roman"/>
          <w:color w:val="auto"/>
          <w:sz w:val="22"/>
          <w:szCs w:val="22"/>
        </w:rPr>
        <w:t xml:space="preserve"> z projektorem multimedialnym lub rzutnik z foliami, ekran, flichpachr</w:t>
      </w:r>
      <w:r>
        <w:rPr>
          <w:rFonts w:ascii="Times New Roman" w:hAnsi="Times New Roman"/>
          <w:color w:val="auto"/>
          <w:sz w:val="22"/>
          <w:szCs w:val="22"/>
        </w:rPr>
        <w:t xml:space="preserve">t, flamastry, nagłośnienia sali, a </w:t>
      </w:r>
      <w:r w:rsidRPr="00B74FFE">
        <w:rPr>
          <w:rFonts w:ascii="Times New Roman" w:hAnsi="Times New Roman"/>
          <w:color w:val="auto"/>
          <w:sz w:val="22"/>
          <w:szCs w:val="22"/>
        </w:rPr>
        <w:t>po ukończeniu szkolenia wystawić stosowny certyfikat</w:t>
      </w:r>
      <w:r>
        <w:rPr>
          <w:rFonts w:ascii="Times New Roman" w:hAnsi="Times New Roman"/>
          <w:color w:val="auto"/>
          <w:sz w:val="22"/>
          <w:szCs w:val="22"/>
        </w:rPr>
        <w:t xml:space="preserve"> dla uczestników</w:t>
      </w:r>
      <w:r w:rsidRPr="00B74FFE">
        <w:rPr>
          <w:rFonts w:ascii="Times New Roman" w:hAnsi="Times New Roman"/>
          <w:color w:val="auto"/>
          <w:sz w:val="22"/>
          <w:szCs w:val="22"/>
        </w:rPr>
        <w:t>.</w:t>
      </w:r>
      <w:r w:rsidRPr="00B83886">
        <w:rPr>
          <w:rFonts w:ascii="Times New Roman" w:eastAsia="Malgun Gothic" w:hAnsi="Times New Roman" w:cs="Times New Roman"/>
          <w:color w:val="auto"/>
          <w:sz w:val="22"/>
          <w:szCs w:val="22"/>
        </w:rPr>
        <w:t xml:space="preserve"> </w:t>
      </w:r>
      <w:r w:rsidRPr="00B83886">
        <w:rPr>
          <w:rFonts w:ascii="Times New Roman" w:hAnsi="Times New Roman"/>
          <w:color w:val="auto"/>
          <w:sz w:val="22"/>
          <w:szCs w:val="22"/>
        </w:rPr>
        <w:t>Wykonawca zobowiązany jest do z</w:t>
      </w:r>
      <w:r>
        <w:rPr>
          <w:rFonts w:ascii="Times New Roman" w:hAnsi="Times New Roman"/>
          <w:color w:val="auto"/>
          <w:sz w:val="22"/>
          <w:szCs w:val="22"/>
        </w:rPr>
        <w:t>obowiązany jest</w:t>
      </w:r>
      <w:r w:rsidRPr="00B83886">
        <w:rPr>
          <w:rFonts w:ascii="Times New Roman" w:hAnsi="Times New Roman"/>
          <w:color w:val="auto"/>
          <w:sz w:val="22"/>
          <w:szCs w:val="22"/>
        </w:rPr>
        <w:t xml:space="preserve"> po ukończeniu</w:t>
      </w:r>
      <w:r>
        <w:rPr>
          <w:rFonts w:ascii="Times New Roman" w:hAnsi="Times New Roman"/>
          <w:color w:val="auto"/>
          <w:sz w:val="22"/>
          <w:szCs w:val="22"/>
        </w:rPr>
        <w:t xml:space="preserve"> kursu</w:t>
      </w:r>
      <w:r w:rsidRPr="00B83886">
        <w:rPr>
          <w:rFonts w:ascii="Times New Roman" w:hAnsi="Times New Roman"/>
          <w:color w:val="auto"/>
          <w:sz w:val="22"/>
          <w:szCs w:val="22"/>
        </w:rPr>
        <w:t xml:space="preserve"> z wynikiem pozytywnym wystawić dla każdego uczestnika kursu stosowny certyfikat IPC z normy IPC-7711/7721.</w:t>
      </w:r>
    </w:p>
    <w:p w:rsidR="00A41080" w:rsidRPr="004E65AD" w:rsidRDefault="00A41080"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A41080" w:rsidRPr="004E65AD" w:rsidRDefault="00A41080"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A41080" w:rsidRPr="004E65AD" w:rsidRDefault="00A41080" w:rsidP="00445FCD">
      <w:pPr>
        <w:tabs>
          <w:tab w:val="left" w:pos="426"/>
        </w:tabs>
        <w:outlineLvl w:val="0"/>
        <w:rPr>
          <w:rFonts w:ascii="Times New Roman" w:hAnsi="Times New Roman" w:cs="Times New Roman"/>
          <w:sz w:val="22"/>
          <w:szCs w:val="22"/>
        </w:rPr>
      </w:pPr>
      <w:bookmarkStart w:id="4" w:name="bookmark4"/>
    </w:p>
    <w:p w:rsidR="00A41080" w:rsidRPr="004E65AD" w:rsidRDefault="00A41080"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A41080" w:rsidRPr="004E65AD" w:rsidRDefault="00A41080"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A41080" w:rsidRPr="004E65AD" w:rsidRDefault="00A41080" w:rsidP="00445FCD">
      <w:pPr>
        <w:tabs>
          <w:tab w:val="left" w:pos="426"/>
        </w:tabs>
        <w:outlineLvl w:val="0"/>
        <w:rPr>
          <w:rFonts w:ascii="Times New Roman" w:hAnsi="Times New Roman" w:cs="Times New Roman"/>
          <w:sz w:val="22"/>
          <w:szCs w:val="22"/>
        </w:rPr>
      </w:pPr>
      <w:bookmarkStart w:id="5" w:name="bookmark5"/>
    </w:p>
    <w:p w:rsidR="00A41080" w:rsidRPr="004E65AD" w:rsidRDefault="00A41080"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A41080" w:rsidRPr="004E65AD" w:rsidRDefault="00A41080"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w terminie nie później jak 60 dni od daty zawarcia umowy</w:t>
      </w:r>
      <w:r w:rsidRPr="004E65AD">
        <w:rPr>
          <w:rFonts w:ascii="Times New Roman" w:hAnsi="Times New Roman" w:cs="Times New Roman"/>
          <w:sz w:val="22"/>
          <w:szCs w:val="22"/>
        </w:rPr>
        <w:t>.</w:t>
      </w:r>
    </w:p>
    <w:p w:rsidR="00A41080" w:rsidRPr="004E65AD" w:rsidRDefault="00A41080">
      <w:pPr>
        <w:tabs>
          <w:tab w:val="left" w:pos="1272"/>
        </w:tabs>
        <w:ind w:left="360" w:hanging="360"/>
        <w:outlineLvl w:val="0"/>
        <w:rPr>
          <w:rFonts w:ascii="Times New Roman" w:hAnsi="Times New Roman" w:cs="Times New Roman"/>
          <w:sz w:val="22"/>
          <w:szCs w:val="22"/>
        </w:rPr>
      </w:pPr>
      <w:bookmarkStart w:id="6" w:name="bookmark6"/>
    </w:p>
    <w:p w:rsidR="00A41080" w:rsidRPr="004E65AD" w:rsidRDefault="00A41080"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A41080" w:rsidRPr="004E65AD" w:rsidRDefault="00A41080"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A41080" w:rsidRPr="004E65AD" w:rsidRDefault="00A41080"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A41080" w:rsidRPr="004E65AD" w:rsidRDefault="00A41080" w:rsidP="00FF5323">
      <w:pPr>
        <w:tabs>
          <w:tab w:val="left" w:pos="426"/>
        </w:tabs>
        <w:outlineLvl w:val="0"/>
        <w:rPr>
          <w:rFonts w:ascii="Times New Roman" w:hAnsi="Times New Roman" w:cs="Times New Roman"/>
          <w:sz w:val="22"/>
          <w:szCs w:val="22"/>
        </w:rPr>
      </w:pPr>
      <w:bookmarkStart w:id="7" w:name="bookmark7"/>
    </w:p>
    <w:p w:rsidR="00A41080" w:rsidRPr="004E65AD" w:rsidRDefault="00A41080"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A41080" w:rsidRPr="004E65AD" w:rsidRDefault="00A41080">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A41080" w:rsidRPr="004E65AD" w:rsidRDefault="00A41080"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A41080" w:rsidRPr="004E65AD" w:rsidRDefault="00A41080"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A41080" w:rsidRPr="004E65AD" w:rsidRDefault="00A41080"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A41080" w:rsidRPr="004E65AD" w:rsidRDefault="00A41080"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A41080" w:rsidRPr="004E65AD" w:rsidRDefault="00A41080"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41080" w:rsidRPr="004E65AD" w:rsidRDefault="00A41080"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A41080" w:rsidRPr="004E65AD" w:rsidRDefault="00A41080"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A41080" w:rsidRPr="004E65AD" w:rsidRDefault="00A41080"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41080" w:rsidRPr="004E65AD" w:rsidRDefault="00A41080"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A41080" w:rsidRPr="004E65AD" w:rsidRDefault="00A41080"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A41080" w:rsidRPr="004E65AD" w:rsidRDefault="00A41080"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41080" w:rsidRPr="004E65AD" w:rsidRDefault="00A41080"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A41080" w:rsidRPr="004E65AD" w:rsidRDefault="00A41080"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A41080" w:rsidRPr="004E65AD" w:rsidRDefault="00A41080"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41080" w:rsidRPr="004E65AD" w:rsidRDefault="00A41080"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41080" w:rsidRPr="004E65AD" w:rsidRDefault="00A41080"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A41080" w:rsidRPr="004E65AD" w:rsidRDefault="00A41080" w:rsidP="00092E51">
      <w:pPr>
        <w:tabs>
          <w:tab w:val="left" w:pos="1303"/>
        </w:tabs>
        <w:ind w:left="360" w:hanging="360"/>
        <w:jc w:val="both"/>
        <w:outlineLvl w:val="0"/>
        <w:rPr>
          <w:rFonts w:ascii="Times New Roman" w:hAnsi="Times New Roman" w:cs="Times New Roman"/>
          <w:sz w:val="22"/>
          <w:szCs w:val="22"/>
        </w:rPr>
      </w:pPr>
      <w:bookmarkStart w:id="8" w:name="bookmark8"/>
    </w:p>
    <w:p w:rsidR="00A41080" w:rsidRPr="004E65AD" w:rsidRDefault="00A41080"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A41080" w:rsidRPr="004E65AD" w:rsidRDefault="00A41080"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A41080" w:rsidRPr="004E65AD" w:rsidRDefault="00A41080"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A41080" w:rsidRPr="004E65AD" w:rsidRDefault="00A41080"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A41080" w:rsidRPr="004E65AD" w:rsidRDefault="00A41080"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A41080" w:rsidRPr="004E65AD" w:rsidRDefault="00A41080"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A41080" w:rsidRPr="004E65AD" w:rsidRDefault="00A41080"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A41080" w:rsidRDefault="00A41080" w:rsidP="0046681E">
      <w:pPr>
        <w:pStyle w:val="ListParagraph"/>
        <w:numPr>
          <w:ilvl w:val="0"/>
          <w:numId w:val="38"/>
        </w:numPr>
        <w:jc w:val="both"/>
        <w:rPr>
          <w:rFonts w:ascii="Times New Roman" w:hAnsi="Times New Roman" w:cs="Times New Roman"/>
          <w:b/>
          <w:i/>
          <w:sz w:val="22"/>
          <w:szCs w:val="22"/>
        </w:rPr>
      </w:pPr>
      <w:r w:rsidRPr="009F601A">
        <w:rPr>
          <w:rFonts w:ascii="Times New Roman" w:hAnsi="Times New Roman" w:cs="Times New Roman"/>
          <w:b/>
          <w:i/>
          <w:sz w:val="22"/>
          <w:szCs w:val="22"/>
        </w:rPr>
        <w:t>Wykonawca spełni warunek dotyczący zdolności zawodowej, jeżeli wykaże, że wykonał w okresie ostatnich trzech lat przed upływem terminu składania ofert, a jeżeli okres prowadzenia działalności jest krótszy – w tym okresie, wykonał jedną usługę szkoleniową w wymiarze co najmniej 20 godzin</w:t>
      </w:r>
      <w:r w:rsidRPr="009F601A">
        <w:rPr>
          <w:rFonts w:ascii="Times New Roman" w:hAnsi="Times New Roman" w:cs="Times New Roman"/>
          <w:color w:val="auto"/>
          <w:sz w:val="22"/>
          <w:szCs w:val="22"/>
          <w:shd w:val="clear" w:color="auto" w:fill="FFFFFF"/>
        </w:rPr>
        <w:t xml:space="preserve"> </w:t>
      </w:r>
      <w:r w:rsidRPr="009F601A">
        <w:rPr>
          <w:rFonts w:ascii="Times New Roman" w:hAnsi="Times New Roman" w:cs="Times New Roman"/>
          <w:b/>
          <w:i/>
          <w:sz w:val="22"/>
          <w:szCs w:val="22"/>
        </w:rPr>
        <w:t>z zakresu: ”Nowoczesne metod montażu i napraw pakietów elektronicznych” i/lub inne szkolenia lub kursy pokrywające tematykę i program szkolenia</w:t>
      </w:r>
      <w:r>
        <w:rPr>
          <w:rFonts w:ascii="Times New Roman" w:hAnsi="Times New Roman" w:cs="Times New Roman"/>
          <w:b/>
          <w:i/>
          <w:sz w:val="22"/>
          <w:szCs w:val="22"/>
        </w:rPr>
        <w:t>,</w:t>
      </w:r>
    </w:p>
    <w:p w:rsidR="00A41080" w:rsidRPr="009F601A" w:rsidRDefault="00A41080" w:rsidP="00B443E9">
      <w:pPr>
        <w:pStyle w:val="ListParagraph"/>
        <w:numPr>
          <w:ilvl w:val="0"/>
          <w:numId w:val="38"/>
        </w:numPr>
        <w:jc w:val="both"/>
        <w:rPr>
          <w:rFonts w:ascii="Times New Roman" w:hAnsi="Times New Roman" w:cs="Times New Roman"/>
          <w:b/>
          <w:i/>
          <w:sz w:val="22"/>
        </w:rPr>
      </w:pPr>
      <w:r w:rsidRPr="009F601A">
        <w:rPr>
          <w:rFonts w:ascii="Times New Roman" w:hAnsi="Times New Roman" w:cs="Times New Roman"/>
          <w:b/>
          <w:i/>
          <w:sz w:val="22"/>
          <w:shd w:val="clear" w:color="auto" w:fill="FFFFFF"/>
        </w:rPr>
        <w:t>wyka</w:t>
      </w:r>
      <w:r w:rsidRPr="009F601A">
        <w:rPr>
          <w:rFonts w:ascii="Times New Roman" w:eastAsia="MS Gothic" w:hAnsi="Times New Roman" w:cs="Times New Roman"/>
          <w:b/>
          <w:i/>
          <w:sz w:val="22"/>
          <w:shd w:val="clear" w:color="auto" w:fill="FFFFFF"/>
        </w:rPr>
        <w:t>ż</w:t>
      </w:r>
      <w:r w:rsidRPr="009F601A">
        <w:rPr>
          <w:rFonts w:ascii="Times New Roman" w:eastAsia="Malgun Gothic" w:hAnsi="Times New Roman" w:cs="Times New Roman"/>
          <w:b/>
          <w:i/>
          <w:sz w:val="22"/>
          <w:shd w:val="clear" w:color="auto" w:fill="FFFFFF"/>
        </w:rPr>
        <w:t xml:space="preserve">e, </w:t>
      </w:r>
      <w:r w:rsidRPr="009F601A">
        <w:rPr>
          <w:rFonts w:ascii="Times New Roman" w:eastAsia="MS Gothic" w:hAnsi="Times New Roman" w:cs="Times New Roman"/>
          <w:b/>
          <w:i/>
          <w:sz w:val="22"/>
          <w:shd w:val="clear" w:color="auto" w:fill="FFFFFF"/>
        </w:rPr>
        <w:t>ż</w:t>
      </w:r>
      <w:r w:rsidRPr="009F601A">
        <w:rPr>
          <w:rFonts w:ascii="Times New Roman" w:eastAsia="Malgun Gothic" w:hAnsi="Times New Roman" w:cs="Times New Roman"/>
          <w:b/>
          <w:i/>
          <w:sz w:val="22"/>
          <w:shd w:val="clear" w:color="auto" w:fill="FFFFFF"/>
        </w:rPr>
        <w:t>e w czasie realizacji zamówienia b</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dzie dysponował co najmniej jedn</w:t>
      </w:r>
      <w:r w:rsidRPr="009F601A">
        <w:rPr>
          <w:rFonts w:ascii="Times New Roman" w:eastAsia="MS Gothic" w:hAnsi="Times New Roman" w:cs="Times New Roman"/>
          <w:b/>
          <w:i/>
          <w:sz w:val="22"/>
          <w:shd w:val="clear" w:color="auto" w:fill="FFFFFF"/>
        </w:rPr>
        <w:t>ą</w:t>
      </w:r>
      <w:r w:rsidRPr="009F601A">
        <w:rPr>
          <w:rFonts w:ascii="Times New Roman" w:eastAsia="Malgun Gothic" w:hAnsi="Times New Roman" w:cs="Times New Roman"/>
          <w:b/>
          <w:i/>
          <w:sz w:val="22"/>
          <w:shd w:val="clear" w:color="auto" w:fill="FFFFFF"/>
        </w:rPr>
        <w:t xml:space="preserve"> osob</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 xml:space="preserve"> , która b</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dzie prowadzi</w:t>
      </w:r>
      <w:r w:rsidRPr="009F601A">
        <w:rPr>
          <w:rFonts w:ascii="Times New Roman" w:eastAsia="MS Gothic" w:hAnsi="Times New Roman" w:cs="Times New Roman"/>
          <w:b/>
          <w:i/>
          <w:sz w:val="22"/>
          <w:shd w:val="clear" w:color="auto" w:fill="FFFFFF"/>
        </w:rPr>
        <w:t>ć</w:t>
      </w:r>
      <w:r w:rsidRPr="009F601A">
        <w:rPr>
          <w:rFonts w:ascii="Times New Roman" w:eastAsia="Malgun Gothic" w:hAnsi="Times New Roman" w:cs="Times New Roman"/>
          <w:b/>
          <w:i/>
          <w:sz w:val="22"/>
          <w:shd w:val="clear" w:color="auto" w:fill="FFFFFF"/>
        </w:rPr>
        <w:t xml:space="preserve"> szkolenie (trenerem), który posiada</w:t>
      </w:r>
      <w:r w:rsidRPr="009F601A">
        <w:rPr>
          <w:rFonts w:ascii="Times New Roman" w:eastAsia="MS Gothic" w:hAnsi="Times New Roman" w:cs="Times New Roman"/>
          <w:b/>
          <w:i/>
          <w:sz w:val="22"/>
          <w:shd w:val="clear" w:color="auto" w:fill="FFFFFF"/>
        </w:rPr>
        <w:t>ć</w:t>
      </w:r>
      <w:r w:rsidRPr="009F601A">
        <w:rPr>
          <w:rFonts w:ascii="Times New Roman" w:eastAsia="Malgun Gothic" w:hAnsi="Times New Roman" w:cs="Times New Roman"/>
          <w:b/>
          <w:i/>
          <w:sz w:val="22"/>
          <w:shd w:val="clear" w:color="auto" w:fill="FFFFFF"/>
        </w:rPr>
        <w:t xml:space="preserve"> b</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dzie najwy</w:t>
      </w:r>
      <w:r w:rsidRPr="009F601A">
        <w:rPr>
          <w:rFonts w:ascii="Times New Roman" w:eastAsia="MS Gothic" w:hAnsi="Times New Roman" w:cs="Times New Roman"/>
          <w:b/>
          <w:i/>
          <w:sz w:val="22"/>
          <w:shd w:val="clear" w:color="auto" w:fill="FFFFFF"/>
        </w:rPr>
        <w:t>ż</w:t>
      </w:r>
      <w:r w:rsidRPr="009F601A">
        <w:rPr>
          <w:rFonts w:ascii="Times New Roman" w:eastAsia="Malgun Gothic" w:hAnsi="Times New Roman" w:cs="Times New Roman"/>
          <w:b/>
          <w:i/>
          <w:sz w:val="22"/>
          <w:shd w:val="clear" w:color="auto" w:fill="FFFFFF"/>
        </w:rPr>
        <w:t>sz</w:t>
      </w:r>
      <w:r w:rsidRPr="009F601A">
        <w:rPr>
          <w:rFonts w:ascii="Times New Roman" w:eastAsia="MS Gothic" w:hAnsi="Times New Roman" w:cs="Times New Roman"/>
          <w:b/>
          <w:i/>
          <w:sz w:val="22"/>
          <w:shd w:val="clear" w:color="auto" w:fill="FFFFFF"/>
        </w:rPr>
        <w:t>ą</w:t>
      </w:r>
      <w:r w:rsidRPr="009F601A">
        <w:rPr>
          <w:rFonts w:ascii="Times New Roman" w:eastAsia="Malgun Gothic" w:hAnsi="Times New Roman" w:cs="Times New Roman"/>
          <w:b/>
          <w:i/>
          <w:sz w:val="22"/>
          <w:shd w:val="clear" w:color="auto" w:fill="FFFFFF"/>
        </w:rPr>
        <w:t xml:space="preserve"> licencj</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 xml:space="preserve"> Master IPC Trainer lub licencj</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 xml:space="preserve"> Certyfikowanego Trenera IPC z normy IPC-7711/7721 l</w:t>
      </w:r>
      <w:r w:rsidRPr="009F601A">
        <w:rPr>
          <w:rFonts w:ascii="Times New Roman" w:hAnsi="Times New Roman" w:cs="Times New Roman"/>
          <w:b/>
          <w:i/>
          <w:sz w:val="22"/>
          <w:shd w:val="clear" w:color="auto" w:fill="FFFFFF"/>
        </w:rPr>
        <w:t>ub IPC-A-610 LUB IPC-J-STD-001. Osoba prowadzaca zaj</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cia powinna dysponowa</w:t>
      </w:r>
      <w:r w:rsidRPr="009F601A">
        <w:rPr>
          <w:rFonts w:ascii="Times New Roman" w:eastAsia="MS Gothic" w:hAnsi="Times New Roman" w:cs="Times New Roman"/>
          <w:b/>
          <w:i/>
          <w:sz w:val="22"/>
          <w:shd w:val="clear" w:color="auto" w:fill="FFFFFF"/>
        </w:rPr>
        <w:t>ć</w:t>
      </w:r>
      <w:r w:rsidRPr="009F601A">
        <w:rPr>
          <w:rFonts w:ascii="Times New Roman" w:eastAsia="Malgun Gothic" w:hAnsi="Times New Roman" w:cs="Times New Roman"/>
          <w:b/>
          <w:i/>
          <w:sz w:val="22"/>
          <w:shd w:val="clear" w:color="auto" w:fill="FFFFFF"/>
        </w:rPr>
        <w:t xml:space="preserve"> równie</w:t>
      </w:r>
      <w:r w:rsidRPr="009F601A">
        <w:rPr>
          <w:rFonts w:ascii="Times New Roman" w:eastAsia="MS Gothic" w:hAnsi="Times New Roman" w:cs="Times New Roman"/>
          <w:b/>
          <w:i/>
          <w:sz w:val="22"/>
          <w:shd w:val="clear" w:color="auto" w:fill="FFFFFF"/>
        </w:rPr>
        <w:t>ż</w:t>
      </w:r>
      <w:r w:rsidRPr="009F601A">
        <w:rPr>
          <w:rFonts w:ascii="Times New Roman" w:eastAsia="Malgun Gothic" w:hAnsi="Times New Roman" w:cs="Times New Roman"/>
          <w:b/>
          <w:i/>
          <w:sz w:val="22"/>
          <w:shd w:val="clear" w:color="auto" w:fill="FFFFFF"/>
        </w:rPr>
        <w:t xml:space="preserve"> mi</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dzynarodowym certyfikat</w:t>
      </w:r>
      <w:r>
        <w:rPr>
          <w:rFonts w:ascii="Times New Roman" w:eastAsia="Malgun Gothic" w:hAnsi="Times New Roman" w:cs="Times New Roman"/>
          <w:b/>
          <w:i/>
          <w:sz w:val="22"/>
          <w:shd w:val="clear" w:color="auto" w:fill="FFFFFF"/>
        </w:rPr>
        <w:t>e</w:t>
      </w:r>
      <w:r w:rsidRPr="009F601A">
        <w:rPr>
          <w:rFonts w:ascii="Times New Roman" w:eastAsia="Malgun Gothic" w:hAnsi="Times New Roman" w:cs="Times New Roman"/>
          <w:b/>
          <w:i/>
          <w:sz w:val="22"/>
          <w:shd w:val="clear" w:color="auto" w:fill="FFFFFF"/>
        </w:rPr>
        <w:t>m ESA (ang. European Space Agency) CAT 3 lub/i CAT 2 lub/i CAT1.</w:t>
      </w:r>
    </w:p>
    <w:p w:rsidR="00A41080" w:rsidRPr="004E65AD" w:rsidRDefault="00A41080"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A41080" w:rsidRPr="004E65AD" w:rsidRDefault="00A41080"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41080" w:rsidRPr="004E65AD" w:rsidRDefault="00A41080"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A41080" w:rsidRPr="004E65AD" w:rsidRDefault="00A41080">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A41080" w:rsidRPr="004E65AD" w:rsidRDefault="00A41080">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A41080" w:rsidRPr="004E65AD" w:rsidRDefault="00A41080"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A41080" w:rsidRPr="004E65AD" w:rsidRDefault="00A41080">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1080" w:rsidRPr="004E65AD" w:rsidRDefault="00A41080"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A41080" w:rsidRPr="004E65AD" w:rsidRDefault="00A41080"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1080" w:rsidRPr="004E65AD" w:rsidRDefault="00A41080">
      <w:pPr>
        <w:rPr>
          <w:rFonts w:ascii="Times New Roman" w:hAnsi="Times New Roman" w:cs="Times New Roman"/>
          <w:sz w:val="22"/>
          <w:szCs w:val="22"/>
        </w:rPr>
      </w:pPr>
    </w:p>
    <w:p w:rsidR="00A41080" w:rsidRPr="004E65AD" w:rsidRDefault="00A41080"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A41080" w:rsidRPr="004E65AD" w:rsidRDefault="00A41080"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A41080" w:rsidRPr="004E65AD" w:rsidRDefault="00A41080"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A41080" w:rsidRPr="004E65AD" w:rsidRDefault="00A41080"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A41080" w:rsidRPr="004E65AD" w:rsidRDefault="00A41080"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A41080" w:rsidRPr="004E65AD" w:rsidRDefault="00A41080"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41080" w:rsidRPr="004E65AD" w:rsidRDefault="00A41080"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41080" w:rsidRPr="004E65AD" w:rsidRDefault="00A41080"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A41080" w:rsidRDefault="00A41080"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A41080" w:rsidRDefault="00A41080"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1 usługę szkoleniową w wymiarze co najmniej 20 godzin z zakresu: ”Nowoczesne metod montażu i napraw pakietów elektronicznych” i/lub inne szkolenia lub kursy pokrywające tematykę i program szkolenia</w:t>
      </w:r>
      <w:r>
        <w:rPr>
          <w:rFonts w:ascii="Times New Roman" w:hAnsi="Times New Roman" w:cs="Times New Roman"/>
          <w:sz w:val="22"/>
          <w:szCs w:val="22"/>
        </w:rPr>
        <w:t>.</w:t>
      </w:r>
    </w:p>
    <w:p w:rsidR="00A41080" w:rsidRPr="00B443E9" w:rsidRDefault="00A41080"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 xml:space="preserve">3.2 </w:t>
      </w:r>
      <w:r w:rsidRPr="00B443E9">
        <w:rPr>
          <w:rFonts w:ascii="Times New Roman" w:hAnsi="Times New Roman" w:cs="Times New Roman"/>
          <w:color w:val="auto"/>
          <w:sz w:val="22"/>
          <w:szCs w:val="11"/>
          <w:shd w:val="clear" w:color="auto" w:fill="FAFAFA"/>
        </w:rPr>
        <w:t>Oświadczenie Wykonawcy – Wykaz personelu na potwierdzenie spełniania warunku, że Wykonawca będzie na czas realizacji zamówienia dysponował co najmniej jedną osobę , która będzie prowadzić szkolenie (trenerem) o wymaganych kwalifikacjach</w:t>
      </w:r>
      <w:r>
        <w:rPr>
          <w:rFonts w:ascii="Times New Roman" w:hAnsi="Times New Roman" w:cs="Times New Roman"/>
          <w:color w:val="auto"/>
          <w:sz w:val="22"/>
          <w:szCs w:val="11"/>
          <w:shd w:val="clear" w:color="auto" w:fill="FAFAFA"/>
        </w:rPr>
        <w:t xml:space="preserve"> tj. osobą </w:t>
      </w:r>
      <w:r w:rsidRPr="00B443E9">
        <w:rPr>
          <w:rFonts w:ascii="Times New Roman" w:hAnsi="Times New Roman" w:cs="Times New Roman"/>
          <w:color w:val="auto"/>
          <w:sz w:val="22"/>
          <w:szCs w:val="11"/>
          <w:shd w:val="clear" w:color="auto" w:fill="FAFAFA"/>
        </w:rPr>
        <w:t>która posiada najwyższą licencję Master IPC Trainer lub licencję Certyfikowanego Trenera IPC z normy IPC-7711/7721 lub IPC-A-610 LUB IPC-J-STD-001. Osoba prowadzaca zajęcia powinna dysponować również międzynarodowym certyfikat</w:t>
      </w:r>
      <w:r>
        <w:rPr>
          <w:rFonts w:ascii="Times New Roman" w:hAnsi="Times New Roman" w:cs="Times New Roman"/>
          <w:color w:val="auto"/>
          <w:sz w:val="22"/>
          <w:szCs w:val="11"/>
          <w:shd w:val="clear" w:color="auto" w:fill="FAFAFA"/>
        </w:rPr>
        <w:t>e</w:t>
      </w:r>
      <w:r w:rsidRPr="00B443E9">
        <w:rPr>
          <w:rFonts w:ascii="Times New Roman" w:hAnsi="Times New Roman" w:cs="Times New Roman"/>
          <w:color w:val="auto"/>
          <w:sz w:val="22"/>
          <w:szCs w:val="11"/>
          <w:shd w:val="clear" w:color="auto" w:fill="FAFAFA"/>
        </w:rPr>
        <w:t>m ESA (ang. European Space Agency) CAT 3 lub/i CAT 2 lub/i CAT1.</w:t>
      </w:r>
    </w:p>
    <w:p w:rsidR="00A41080" w:rsidRPr="004E65AD" w:rsidRDefault="00A41080"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A41080" w:rsidRPr="004E65AD" w:rsidRDefault="00A41080"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A41080" w:rsidRPr="004E65AD" w:rsidRDefault="00A41080"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2" w:history="1">
        <w:r w:rsidRPr="00EB191A">
          <w:rPr>
            <w:rStyle w:val="Hyperlink"/>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3" w:history="1">
        <w:r w:rsidRPr="00F07894">
          <w:rPr>
            <w:rStyle w:val="Hyperlink"/>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A41080" w:rsidRPr="004E65AD" w:rsidRDefault="00A41080"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A41080" w:rsidRPr="0091048A" w:rsidRDefault="00A41080"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4" w:history="1">
        <w:r w:rsidRPr="0091048A">
          <w:rPr>
            <w:rStyle w:val="Hyperlink"/>
            <w:rFonts w:ascii="Times New Roman" w:hAnsi="Times New Roman"/>
            <w:sz w:val="22"/>
            <w:szCs w:val="22"/>
          </w:rPr>
          <w:t>https://obvwatel.gov.pl/nforms/ezamowienia</w:t>
        </w:r>
      </w:hyperlink>
    </w:p>
    <w:p w:rsidR="00A41080" w:rsidRPr="004E65AD" w:rsidRDefault="00A41080"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yperlink"/>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6" w:history="1">
        <w:r w:rsidRPr="004E65AD">
          <w:rPr>
            <w:rStyle w:val="Hyperlink"/>
            <w:rFonts w:ascii="Times New Roman" w:hAnsi="Times New Roman"/>
            <w:sz w:val="22"/>
            <w:szCs w:val="22"/>
          </w:rPr>
          <w:t>https://epuap.qov.pl/wps/portal/strefa-klienta/regulamin</w:t>
        </w:r>
      </w:hyperlink>
    </w:p>
    <w:p w:rsidR="00A41080" w:rsidRPr="004E65AD" w:rsidRDefault="00A41080"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A41080" w:rsidRPr="004E65AD" w:rsidRDefault="00A41080"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A41080" w:rsidRPr="004E65AD" w:rsidRDefault="00A41080"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A41080" w:rsidRPr="004E65AD" w:rsidRDefault="00A41080"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A41080" w:rsidRPr="004E65AD" w:rsidRDefault="00A41080"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A41080" w:rsidRPr="004E65AD" w:rsidRDefault="00A41080"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A41080" w:rsidRPr="004E65AD" w:rsidRDefault="00A41080"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7" w:history="1">
        <w:r w:rsidRPr="004E65AD">
          <w:rPr>
            <w:rStyle w:val="Hyperlink"/>
            <w:rFonts w:ascii="Times New Roman" w:hAnsi="Times New Roman"/>
            <w:sz w:val="22"/>
            <w:szCs w:val="22"/>
          </w:rPr>
          <w:t>https://miniportal.uzp.gov.pl/lnstrukcia użytkownika miniPortal-ePUAP.pdf</w:t>
        </w:r>
      </w:hyperlink>
    </w:p>
    <w:p w:rsidR="00A41080" w:rsidRPr="004E65AD" w:rsidRDefault="00A41080"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A41080" w:rsidRPr="004E65AD" w:rsidRDefault="00A41080"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A41080" w:rsidRPr="004E65AD" w:rsidRDefault="00A41080"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A41080" w:rsidRPr="004E65AD" w:rsidRDefault="00A41080"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yperlink"/>
            <w:rFonts w:ascii="Times New Roman" w:hAnsi="Times New Roman"/>
            <w:sz w:val="22"/>
            <w:szCs w:val="22"/>
          </w:rPr>
          <w:t>zamowienia_publiczne@ckp.edu.pl</w:t>
        </w:r>
      </w:hyperlink>
      <w:r w:rsidRPr="004E65AD">
        <w:rPr>
          <w:rFonts w:ascii="Times New Roman" w:hAnsi="Times New Roman" w:cs="Times New Roman"/>
          <w:sz w:val="22"/>
          <w:szCs w:val="22"/>
        </w:rPr>
        <w:t>.</w:t>
      </w:r>
    </w:p>
    <w:p w:rsidR="00A41080" w:rsidRPr="004E65AD" w:rsidRDefault="00A41080"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A41080" w:rsidRPr="004E65AD" w:rsidRDefault="00A41080"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A41080" w:rsidRPr="004E65AD" w:rsidRDefault="00A41080"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A41080" w:rsidRPr="004E65AD" w:rsidRDefault="00A41080"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A41080" w:rsidRPr="004E65AD" w:rsidRDefault="00A41080"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A41080" w:rsidRPr="004E65AD" w:rsidRDefault="00A41080"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A41080" w:rsidRDefault="00A41080"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A41080" w:rsidRDefault="00A41080" w:rsidP="00DE59FB">
      <w:pPr>
        <w:tabs>
          <w:tab w:val="left" w:pos="426"/>
        </w:tabs>
        <w:rPr>
          <w:rFonts w:ascii="Times New Roman" w:hAnsi="Times New Roman" w:cs="Times New Roman"/>
          <w:sz w:val="22"/>
          <w:szCs w:val="22"/>
        </w:rPr>
      </w:pPr>
    </w:p>
    <w:p w:rsidR="00A41080" w:rsidRPr="004E65AD" w:rsidRDefault="00A41080"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A41080" w:rsidRPr="004E65AD" w:rsidRDefault="00A41080"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A41080" w:rsidRPr="004E65AD" w:rsidRDefault="00A41080"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A41080" w:rsidRPr="004E65AD" w:rsidRDefault="00A41080"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A41080" w:rsidRPr="004E65AD" w:rsidRDefault="00A41080" w:rsidP="00DE59FB">
      <w:pPr>
        <w:pStyle w:val="ListParagraph"/>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A41080" w:rsidRPr="004E65AD" w:rsidRDefault="00A41080" w:rsidP="00DE59FB">
      <w:pPr>
        <w:pStyle w:val="ListParagraph"/>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A41080" w:rsidRPr="004E65AD" w:rsidRDefault="00A41080"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A41080" w:rsidRPr="004E65AD" w:rsidRDefault="00A41080" w:rsidP="00DE59FB">
      <w:pPr>
        <w:pStyle w:val="ListParagraph"/>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A41080" w:rsidRPr="004E65AD" w:rsidRDefault="00A41080" w:rsidP="00DE59FB">
      <w:pPr>
        <w:pStyle w:val="ListParagraph"/>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A41080" w:rsidRPr="004E65AD" w:rsidRDefault="00A41080"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A41080" w:rsidRPr="004E65AD" w:rsidRDefault="00A41080" w:rsidP="00DE59FB">
      <w:pPr>
        <w:pStyle w:val="ListParagraph"/>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A41080" w:rsidRPr="004E65AD" w:rsidRDefault="00A41080" w:rsidP="00DE59FB">
      <w:pPr>
        <w:pStyle w:val="ListParagraph"/>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A41080" w:rsidRPr="004E65AD" w:rsidRDefault="00A41080"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A41080" w:rsidRPr="004E65AD" w:rsidRDefault="00A41080" w:rsidP="00DE59FB">
      <w:pPr>
        <w:pStyle w:val="ListParagraph"/>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A41080" w:rsidRPr="004E65AD" w:rsidRDefault="00A41080" w:rsidP="00DE59FB">
      <w:pPr>
        <w:pStyle w:val="ListParagraph"/>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A41080" w:rsidRPr="004E65AD" w:rsidRDefault="00A41080"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A41080" w:rsidRPr="004E65AD" w:rsidRDefault="00A41080"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A41080" w:rsidRPr="004E65AD" w:rsidRDefault="00A41080"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41080" w:rsidRPr="004E65AD" w:rsidRDefault="00A41080"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41080" w:rsidRPr="004E65AD" w:rsidRDefault="00A41080">
      <w:pPr>
        <w:tabs>
          <w:tab w:val="left" w:pos="1277"/>
        </w:tabs>
        <w:ind w:left="360" w:hanging="360"/>
        <w:outlineLvl w:val="0"/>
        <w:rPr>
          <w:rFonts w:ascii="Times New Roman" w:hAnsi="Times New Roman" w:cs="Times New Roman"/>
          <w:sz w:val="22"/>
          <w:szCs w:val="22"/>
        </w:rPr>
      </w:pPr>
    </w:p>
    <w:p w:rsidR="00A41080" w:rsidRPr="004E65AD" w:rsidRDefault="00A41080"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A41080" w:rsidRPr="004E65AD" w:rsidRDefault="00A41080">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CKPIDN Zdzisław. Nowakowski.</w:t>
      </w:r>
    </w:p>
    <w:p w:rsidR="00A41080" w:rsidRPr="004E65AD" w:rsidRDefault="00A41080">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A41080" w:rsidRPr="004E65AD" w:rsidRDefault="00A41080"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związanych z przedmiote</w:t>
      </w:r>
      <w:r>
        <w:rPr>
          <w:rFonts w:ascii="Times New Roman" w:hAnsi="Times New Roman" w:cs="Times New Roman"/>
          <w:sz w:val="22"/>
          <w:szCs w:val="22"/>
        </w:rPr>
        <w:t>m zamówienia: Radosław Rostocki.</w:t>
      </w:r>
    </w:p>
    <w:p w:rsidR="00A41080" w:rsidRPr="004E65AD" w:rsidRDefault="00A41080"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 sprawach procedury postępowania: Rostocki Radosław.</w:t>
      </w:r>
    </w:p>
    <w:p w:rsidR="00A41080" w:rsidRPr="004E65AD" w:rsidRDefault="00A41080"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A41080" w:rsidRPr="004E65AD" w:rsidRDefault="00A41080"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A41080" w:rsidRPr="004E65AD" w:rsidRDefault="00A41080"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A41080" w:rsidRPr="004E65AD" w:rsidRDefault="00A41080"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A41080" w:rsidRPr="004E65AD" w:rsidRDefault="00A41080"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A41080" w:rsidRPr="004E65AD" w:rsidRDefault="00A41080" w:rsidP="002D2D26">
      <w:pPr>
        <w:tabs>
          <w:tab w:val="left" w:pos="552"/>
        </w:tabs>
        <w:ind w:left="360" w:hanging="360"/>
        <w:jc w:val="both"/>
        <w:rPr>
          <w:rFonts w:ascii="Times New Roman" w:hAnsi="Times New Roman" w:cs="Times New Roman"/>
          <w:sz w:val="22"/>
          <w:szCs w:val="22"/>
        </w:rPr>
      </w:pPr>
    </w:p>
    <w:p w:rsidR="00A41080" w:rsidRPr="004E65AD" w:rsidRDefault="00A41080"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A41080" w:rsidRPr="004E65AD" w:rsidRDefault="00A41080">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A41080" w:rsidRPr="004E65AD" w:rsidRDefault="00A41080">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A41080" w:rsidRPr="004E65AD" w:rsidRDefault="00A41080">
      <w:pPr>
        <w:tabs>
          <w:tab w:val="left" w:pos="1277"/>
        </w:tabs>
        <w:ind w:left="360" w:hanging="360"/>
        <w:outlineLvl w:val="0"/>
        <w:rPr>
          <w:rFonts w:ascii="Times New Roman" w:hAnsi="Times New Roman" w:cs="Times New Roman"/>
          <w:sz w:val="22"/>
          <w:szCs w:val="22"/>
        </w:rPr>
      </w:pPr>
      <w:bookmarkStart w:id="20" w:name="bookmark22"/>
    </w:p>
    <w:p w:rsidR="00A41080" w:rsidRPr="004E65AD" w:rsidRDefault="00A41080"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A41080" w:rsidRPr="004E65AD" w:rsidRDefault="00A41080">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A41080" w:rsidRPr="004E65AD" w:rsidRDefault="00A41080">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Pr>
          <w:rFonts w:ascii="Times New Roman" w:hAnsi="Times New Roman" w:cs="Times New Roman"/>
          <w:b/>
          <w:i/>
          <w:sz w:val="22"/>
          <w:szCs w:val="22"/>
        </w:rPr>
        <w:t>eży złożyć w terminie do dnia 17</w:t>
      </w:r>
      <w:r w:rsidRPr="004E65AD">
        <w:rPr>
          <w:rFonts w:ascii="Times New Roman" w:hAnsi="Times New Roman" w:cs="Times New Roman"/>
          <w:b/>
          <w:i/>
          <w:sz w:val="22"/>
          <w:szCs w:val="22"/>
        </w:rPr>
        <w:t>.0</w:t>
      </w:r>
      <w:r>
        <w:rPr>
          <w:rFonts w:ascii="Times New Roman" w:hAnsi="Times New Roman" w:cs="Times New Roman"/>
          <w:b/>
          <w:i/>
          <w:sz w:val="22"/>
          <w:szCs w:val="22"/>
        </w:rPr>
        <w:t>9</w:t>
      </w:r>
      <w:r w:rsidRPr="004E65AD">
        <w:rPr>
          <w:rFonts w:ascii="Times New Roman" w:hAnsi="Times New Roman" w:cs="Times New Roman"/>
          <w:b/>
          <w:i/>
          <w:sz w:val="22"/>
          <w:szCs w:val="22"/>
        </w:rPr>
        <w:t xml:space="preserve">.2021 r. do godziny </w:t>
      </w:r>
      <w:r>
        <w:rPr>
          <w:rFonts w:ascii="Times New Roman" w:hAnsi="Times New Roman" w:cs="Times New Roman"/>
          <w:b/>
          <w:i/>
          <w:sz w:val="22"/>
          <w:szCs w:val="22"/>
        </w:rPr>
        <w:t>9:00</w:t>
      </w:r>
      <w:r w:rsidRPr="004E65AD">
        <w:rPr>
          <w:rFonts w:ascii="Times New Roman" w:hAnsi="Times New Roman" w:cs="Times New Roman"/>
          <w:b/>
          <w:i/>
          <w:sz w:val="22"/>
          <w:szCs w:val="22"/>
        </w:rPr>
        <w:t>.</w:t>
      </w:r>
    </w:p>
    <w:p w:rsidR="00A41080" w:rsidRPr="004E65AD" w:rsidRDefault="00A41080"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A41080" w:rsidRPr="004E65AD" w:rsidRDefault="00A41080">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A41080" w:rsidRPr="004E65AD" w:rsidRDefault="00A41080">
      <w:pPr>
        <w:tabs>
          <w:tab w:val="left" w:pos="1277"/>
        </w:tabs>
        <w:ind w:left="360" w:hanging="360"/>
        <w:outlineLvl w:val="0"/>
        <w:rPr>
          <w:rFonts w:ascii="Times New Roman" w:hAnsi="Times New Roman" w:cs="Times New Roman"/>
          <w:sz w:val="22"/>
          <w:szCs w:val="22"/>
        </w:rPr>
      </w:pPr>
      <w:bookmarkStart w:id="21" w:name="bookmark23"/>
    </w:p>
    <w:p w:rsidR="00A41080" w:rsidRPr="004E65AD" w:rsidRDefault="00A41080"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A41080" w:rsidRPr="004E65AD" w:rsidRDefault="00A41080">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Pr>
          <w:rFonts w:ascii="Times New Roman" w:hAnsi="Times New Roman" w:cs="Times New Roman"/>
          <w:b/>
          <w:i/>
          <w:sz w:val="22"/>
          <w:szCs w:val="22"/>
        </w:rPr>
        <w:t>niu 17.09.2021 r. o godzinie 10:0</w:t>
      </w:r>
      <w:r w:rsidRPr="004E65AD">
        <w:rPr>
          <w:rFonts w:ascii="Times New Roman" w:hAnsi="Times New Roman" w:cs="Times New Roman"/>
          <w:b/>
          <w:i/>
          <w:sz w:val="22"/>
          <w:szCs w:val="22"/>
        </w:rPr>
        <w:t>0.</w:t>
      </w:r>
    </w:p>
    <w:p w:rsidR="00A41080" w:rsidRPr="004E65AD" w:rsidRDefault="00A41080">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A41080" w:rsidRPr="004E65AD" w:rsidRDefault="00A41080"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Otwarcie ofert jest jawne, Wykonawcy mogą uczestniczyć w sesji otwarcia ofert. Zamawiający nie przewiduje odrębnych zaproszeń Wykonawców na część jawną otwarcia ofert. Otwarcie ofert nastąpi w siedzibie Zamawiającego - Budynku CKPIDN w Mielcu ul. Wojska Polskiego 2B, 39 – 300 Mielec (pokój 2).</w:t>
      </w:r>
    </w:p>
    <w:p w:rsidR="00A41080" w:rsidRPr="004E65AD" w:rsidRDefault="00A41080"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A41080" w:rsidRPr="004E65AD" w:rsidRDefault="00A41080"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A41080" w:rsidRPr="004E65AD" w:rsidRDefault="00A41080"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A41080" w:rsidRPr="004E65AD" w:rsidRDefault="00A41080"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A41080" w:rsidRPr="004E65AD" w:rsidRDefault="00A41080" w:rsidP="002D2D26">
      <w:pPr>
        <w:tabs>
          <w:tab w:val="left" w:pos="426"/>
        </w:tabs>
        <w:rPr>
          <w:rFonts w:ascii="Times New Roman" w:hAnsi="Times New Roman" w:cs="Times New Roman"/>
          <w:sz w:val="22"/>
          <w:szCs w:val="22"/>
        </w:rPr>
      </w:pPr>
    </w:p>
    <w:p w:rsidR="00A41080" w:rsidRPr="004E65AD" w:rsidRDefault="00A41080"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A41080" w:rsidRPr="004E65AD" w:rsidRDefault="00A41080"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A41080" w:rsidRPr="004E65AD" w:rsidRDefault="00A41080"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A41080" w:rsidRPr="004E65AD" w:rsidRDefault="00A41080"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A41080" w:rsidRPr="004E65AD" w:rsidRDefault="00A41080"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A41080" w:rsidRPr="004E65AD" w:rsidRDefault="00A41080"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A41080" w:rsidRPr="004E65AD" w:rsidRDefault="00A41080"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A41080" w:rsidRPr="004E65AD" w:rsidRDefault="00A41080"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A41080" w:rsidRPr="004E65AD" w:rsidRDefault="00A41080"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A41080" w:rsidRPr="004E65AD" w:rsidRDefault="00A41080"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A41080" w:rsidRPr="004E65AD" w:rsidRDefault="00A41080"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A41080" w:rsidRPr="004E65AD" w:rsidRDefault="00A41080"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A41080" w:rsidRDefault="00A41080" w:rsidP="00092E51">
      <w:pPr>
        <w:tabs>
          <w:tab w:val="left" w:pos="567"/>
        </w:tabs>
        <w:jc w:val="both"/>
        <w:rPr>
          <w:rFonts w:ascii="Times New Roman" w:hAnsi="Times New Roman" w:cs="Times New Roman"/>
          <w:b/>
          <w:sz w:val="22"/>
          <w:szCs w:val="22"/>
        </w:rPr>
      </w:pPr>
    </w:p>
    <w:p w:rsidR="00A41080" w:rsidRPr="004E65AD" w:rsidRDefault="00A41080"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A41080" w:rsidRPr="004E65AD" w:rsidRDefault="00A41080"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A41080" w:rsidRPr="004E65AD" w:rsidRDefault="00A41080"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A41080" w:rsidRPr="004E65AD" w:rsidRDefault="00A41080"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A41080" w:rsidRPr="004E65AD" w:rsidRDefault="00A41080"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A41080" w:rsidRPr="004E65AD" w:rsidRDefault="00A41080"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A41080" w:rsidRPr="004E65AD" w:rsidRDefault="00A41080"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A41080" w:rsidRPr="004E65AD" w:rsidRDefault="00A41080"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A41080" w:rsidRPr="004E65AD" w:rsidRDefault="00A41080"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sidRPr="004E65AD">
        <w:rPr>
          <w:rFonts w:ascii="Times New Roman" w:hAnsi="Times New Roman" w:cs="Times New Roman"/>
          <w:b/>
          <w:sz w:val="22"/>
          <w:szCs w:val="22"/>
        </w:rPr>
        <w:t xml:space="preserve">Termin płatności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40%</w:t>
      </w:r>
    </w:p>
    <w:p w:rsidR="00A41080" w:rsidRPr="004E65AD" w:rsidRDefault="00A41080"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A41080" w:rsidRPr="004E65AD" w:rsidRDefault="00A41080"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„Terminu płatności”.</w:t>
      </w:r>
    </w:p>
    <w:p w:rsidR="00A41080" w:rsidRPr="004E65AD" w:rsidRDefault="00A41080"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A41080" w:rsidRPr="004E65AD" w:rsidRDefault="00A41080"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A41080" w:rsidRPr="004E65AD" w:rsidRDefault="00A41080"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 (Cn/Co)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A41080" w:rsidRPr="004E65AD" w:rsidRDefault="00A41080"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liczba punktów w kryterium cena Cn - najniższa cena wśród złożonych ofert Co - cena w badanej ofercie 100 - wskaźnik stały 60% - waga kryterium</w:t>
      </w:r>
    </w:p>
    <w:p w:rsidR="00A41080" w:rsidRPr="004E65AD" w:rsidRDefault="00A41080"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A41080" w:rsidRPr="004E65AD" w:rsidRDefault="00A41080"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„Termin płatności faktury”: Przy obliczaniu punktacji w tym kryterium Zamawiający będzie brał pod uwagę deklarację Wykonawcy dotyczącą wskazanego terminu płatności.</w:t>
      </w:r>
    </w:p>
    <w:p w:rsidR="00A41080" w:rsidRPr="004E65AD" w:rsidRDefault="00A41080"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A41080" w:rsidRPr="004E65AD" w:rsidRDefault="00A41080"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A41080" w:rsidRPr="004E65AD" w:rsidRDefault="00A41080"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A41080" w:rsidRPr="004E65AD" w:rsidRDefault="00A41080"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Za zadeklarowany termin płatności faktury wynoszący odpowiednio:</w:t>
      </w:r>
    </w:p>
    <w:p w:rsidR="00A41080" w:rsidRPr="004E65AD" w:rsidRDefault="00A41080" w:rsidP="00092E51">
      <w:pPr>
        <w:jc w:val="both"/>
        <w:rPr>
          <w:rFonts w:ascii="Times New Roman" w:hAnsi="Times New Roman" w:cs="Times New Roman"/>
          <w:sz w:val="22"/>
          <w:szCs w:val="22"/>
        </w:rPr>
      </w:pPr>
      <w:r w:rsidRPr="004E65AD">
        <w:rPr>
          <w:rFonts w:ascii="Times New Roman" w:hAnsi="Times New Roman" w:cs="Times New Roman"/>
          <w:sz w:val="22"/>
          <w:szCs w:val="22"/>
        </w:rPr>
        <w:t>- za termin mieszczący się w przedziale od 1 dnia do 6 dni licząc od dnia doręczenia faktury- oferta otrzyma 0 pkt w kryterium;</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- 7 dni od dnia doręczenia faktury - oferta otrzyma 1 pkt w kryterium</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- 8 dni od dnia doręczenia faktury - oferta otrzyma 2 pkt w kryterium</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- 9 dni od dnia doręczenia faktury - oferta otrzyma 3 pkt w kryterium</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- 10 dni od dnia doręczenia faktury - oferta otrzyma 4 pkt w kryterium</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- 11 dni od dnia doręczenia faktury - oferta otrzyma 5 pkt w kryterium</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- 12 dni od dnia doręczenia faktury - oferta otrzyma 6 pkt w kryterium</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- 13 dni od dnia doręczenia faktury - oferta otrzyma 7 pkt w kryterium</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- 14 dni od dnia doręczenia faktury - oferta otrzyma 8 pkt w kryterium</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- 15 dni od dnia doręczenia faktury - oferta otrzyma 10 pkt w kryterium</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Za każdy kolejny dzień więcej na termin zapłaty faktury zamawiający przyzna dodatkowe 2 pkt i tak od 16 dni na płatność (12 pkt.) do 30 dni na płatność (maksymalna ilość punktów wynosząca 40);</w:t>
      </w:r>
    </w:p>
    <w:p w:rsidR="00A41080" w:rsidRPr="004E65AD" w:rsidRDefault="00A41080"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oferta otrzyma 40 pkt w kryterium również w sytuacji zaoferowania terminu dłuższego niż 30 dni.</w:t>
      </w:r>
    </w:p>
    <w:p w:rsidR="00A41080" w:rsidRPr="004E65AD" w:rsidRDefault="00A41080"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A41080" w:rsidRPr="004E65AD" w:rsidRDefault="00A41080"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Oferta najkorzystniejsza, w tym kryterium, może otrzymać maksymalnie 40 punktów.</w:t>
      </w:r>
    </w:p>
    <w:p w:rsidR="00A41080" w:rsidRPr="004E65AD" w:rsidRDefault="00A41080"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A41080" w:rsidRPr="004E65AD" w:rsidRDefault="00A41080"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A41080" w:rsidRPr="004E65AD" w:rsidRDefault="00A41080">
      <w:pPr>
        <w:tabs>
          <w:tab w:val="left" w:pos="1290"/>
        </w:tabs>
        <w:ind w:left="360" w:hanging="360"/>
        <w:rPr>
          <w:rFonts w:ascii="Times New Roman" w:hAnsi="Times New Roman" w:cs="Times New Roman"/>
          <w:sz w:val="22"/>
          <w:szCs w:val="22"/>
        </w:rPr>
      </w:pPr>
    </w:p>
    <w:p w:rsidR="00A41080" w:rsidRPr="004E65AD" w:rsidRDefault="00A41080"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A41080" w:rsidRPr="004E65AD" w:rsidRDefault="00A41080"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A41080" w:rsidRPr="004E65AD" w:rsidRDefault="00A41080"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A41080" w:rsidRPr="004E65AD" w:rsidRDefault="00A41080"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A41080" w:rsidRPr="004E65AD" w:rsidRDefault="00A41080"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A41080" w:rsidRPr="004E65AD" w:rsidRDefault="00A41080">
      <w:pPr>
        <w:tabs>
          <w:tab w:val="left" w:pos="1333"/>
        </w:tabs>
        <w:outlineLvl w:val="0"/>
        <w:rPr>
          <w:rFonts w:ascii="Times New Roman" w:hAnsi="Times New Roman" w:cs="Times New Roman"/>
          <w:sz w:val="22"/>
          <w:szCs w:val="22"/>
        </w:rPr>
      </w:pPr>
      <w:bookmarkStart w:id="22" w:name="bookmark24"/>
    </w:p>
    <w:p w:rsidR="00A41080" w:rsidRPr="004E65AD" w:rsidRDefault="00A41080"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A41080" w:rsidRPr="004E65AD" w:rsidRDefault="00A41080"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A41080" w:rsidRPr="004E65AD" w:rsidRDefault="00A41080"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A41080" w:rsidRPr="004E65AD" w:rsidRDefault="00A41080"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A41080" w:rsidRPr="004E65AD" w:rsidRDefault="00A41080" w:rsidP="00AA0BB6">
      <w:pPr>
        <w:tabs>
          <w:tab w:val="left" w:pos="553"/>
        </w:tabs>
        <w:ind w:left="360" w:hanging="360"/>
        <w:jc w:val="both"/>
        <w:rPr>
          <w:rFonts w:ascii="Times New Roman" w:hAnsi="Times New Roman" w:cs="Times New Roman"/>
          <w:sz w:val="22"/>
          <w:szCs w:val="22"/>
        </w:rPr>
      </w:pPr>
    </w:p>
    <w:p w:rsidR="00A41080" w:rsidRPr="004E65AD" w:rsidRDefault="00A41080"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A41080" w:rsidRPr="004E65AD" w:rsidRDefault="00A41080"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A41080" w:rsidRPr="004E65AD" w:rsidRDefault="00A41080"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A41080" w:rsidRPr="004E65AD" w:rsidRDefault="00A41080"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A41080" w:rsidRPr="004E65AD" w:rsidRDefault="00A41080"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A41080" w:rsidRPr="004E65AD" w:rsidRDefault="00A41080"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A41080" w:rsidRPr="004E65AD" w:rsidRDefault="00A41080"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A41080" w:rsidRPr="004E65AD" w:rsidRDefault="00A41080"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A41080" w:rsidRPr="004E65AD" w:rsidRDefault="00A41080">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A41080" w:rsidRPr="004E65AD" w:rsidRDefault="00A41080">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A41080" w:rsidRPr="004E65AD" w:rsidRDefault="00A41080" w:rsidP="007A4C95">
      <w:pPr>
        <w:tabs>
          <w:tab w:val="left" w:pos="553"/>
        </w:tabs>
        <w:rPr>
          <w:rFonts w:ascii="Times New Roman" w:hAnsi="Times New Roman" w:cs="Times New Roman"/>
          <w:sz w:val="22"/>
          <w:szCs w:val="22"/>
        </w:rPr>
      </w:pPr>
    </w:p>
    <w:p w:rsidR="00A41080" w:rsidRPr="004E65AD" w:rsidRDefault="00A41080"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A41080" w:rsidRPr="004E65AD" w:rsidRDefault="00A41080">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A41080" w:rsidRPr="004E65AD" w:rsidRDefault="00A41080"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A41080" w:rsidRPr="004E65AD" w:rsidRDefault="00A41080"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A41080" w:rsidRPr="004E65AD" w:rsidRDefault="00A41080">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A41080" w:rsidRPr="004E65AD" w:rsidRDefault="00A41080"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A41080" w:rsidRPr="004E65AD" w:rsidRDefault="00A41080"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A41080" w:rsidRPr="004E65AD" w:rsidRDefault="00A41080"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A41080" w:rsidRPr="004E65AD" w:rsidRDefault="00A41080"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A41080" w:rsidRPr="004E65AD" w:rsidRDefault="00A41080" w:rsidP="00C21FFD">
      <w:pPr>
        <w:pStyle w:val="ListParagraph"/>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A41080" w:rsidRPr="004E65AD" w:rsidRDefault="00A41080" w:rsidP="00C21FFD">
      <w:pPr>
        <w:pStyle w:val="ListParagraph"/>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A41080" w:rsidRPr="004E65AD" w:rsidRDefault="00A41080" w:rsidP="00C21FFD">
      <w:pPr>
        <w:pStyle w:val="ListParagraph"/>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A41080" w:rsidRPr="004E65AD" w:rsidRDefault="00A41080"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A41080" w:rsidRPr="004E65AD" w:rsidRDefault="00A41080"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A41080" w:rsidRPr="004E65AD" w:rsidRDefault="00A41080"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A41080" w:rsidRPr="004E65AD" w:rsidRDefault="00A41080"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A41080" w:rsidRPr="004E65AD" w:rsidRDefault="00A41080"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A41080" w:rsidRPr="004E65AD" w:rsidRDefault="00A41080"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A41080" w:rsidRPr="004E65AD" w:rsidRDefault="00A41080"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41080" w:rsidRPr="004E65AD" w:rsidRDefault="00A41080"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A41080" w:rsidRPr="004E65AD" w:rsidRDefault="00A41080"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A41080" w:rsidRPr="004E65AD" w:rsidRDefault="00A41080"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A41080" w:rsidRPr="004E65AD" w:rsidRDefault="00A41080"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A41080" w:rsidRPr="004E65AD" w:rsidRDefault="00A41080">
      <w:pPr>
        <w:rPr>
          <w:rFonts w:ascii="Times New Roman" w:hAnsi="Times New Roman" w:cs="Times New Roman"/>
          <w:sz w:val="22"/>
          <w:szCs w:val="22"/>
        </w:rPr>
      </w:pPr>
    </w:p>
    <w:p w:rsidR="00A41080" w:rsidRPr="004E65AD" w:rsidRDefault="00A41080"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A41080" w:rsidRPr="004E65AD" w:rsidRDefault="00A41080"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41080" w:rsidRPr="004E65AD" w:rsidRDefault="00A41080" w:rsidP="005753BA">
      <w:pPr>
        <w:pStyle w:val="ListParagraph"/>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yperlink"/>
            <w:rFonts w:ascii="Times New Roman" w:hAnsi="Times New Roman"/>
            <w:bCs/>
            <w:sz w:val="22"/>
            <w:szCs w:val="22"/>
          </w:rPr>
          <w:t>ckp@ckp.edu.pl</w:t>
        </w:r>
      </w:hyperlink>
      <w:r w:rsidRPr="004E65AD">
        <w:rPr>
          <w:rFonts w:ascii="Times New Roman" w:hAnsi="Times New Roman" w:cs="Times New Roman"/>
          <w:sz w:val="22"/>
          <w:szCs w:val="22"/>
        </w:rPr>
        <w:t>.</w:t>
      </w:r>
    </w:p>
    <w:p w:rsidR="00A41080" w:rsidRPr="004E65AD" w:rsidRDefault="00A41080" w:rsidP="005753BA">
      <w:pPr>
        <w:pStyle w:val="ListParagraph"/>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A41080" w:rsidRPr="003025FB" w:rsidRDefault="00A41080" w:rsidP="003025FB">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3025FB">
        <w:rPr>
          <w:rFonts w:ascii="Times New Roman" w:hAnsi="Times New Roman" w:cs="Times New Roman"/>
          <w:b/>
          <w:sz w:val="22"/>
          <w:szCs w:val="22"/>
        </w:rPr>
        <w:t>„Przygotowan</w:t>
      </w:r>
      <w:r>
        <w:rPr>
          <w:rFonts w:ascii="Times New Roman" w:hAnsi="Times New Roman" w:cs="Times New Roman"/>
          <w:b/>
          <w:sz w:val="22"/>
          <w:szCs w:val="22"/>
        </w:rPr>
        <w:t>ie i przeprowadzenie kursu pn.</w:t>
      </w:r>
      <w:r w:rsidRPr="001A1129">
        <w:rPr>
          <w:rFonts w:ascii="Times New Roman" w:hAnsi="Times New Roman" w:cs="Times New Roman"/>
          <w:b/>
          <w:sz w:val="22"/>
          <w:szCs w:val="22"/>
        </w:rPr>
        <w:t xml:space="preserve"> „</w:t>
      </w:r>
      <w:r>
        <w:rPr>
          <w:rFonts w:ascii="Times New Roman" w:hAnsi="Times New Roman" w:cs="Times New Roman"/>
          <w:b/>
          <w:sz w:val="22"/>
          <w:szCs w:val="22"/>
        </w:rPr>
        <w:t>Kurs lutowania</w:t>
      </w:r>
      <w:r w:rsidRPr="001375DE">
        <w:rPr>
          <w:rFonts w:ascii="Times New Roman" w:hAnsi="Times New Roman" w:cs="Times New Roman"/>
          <w:b/>
          <w:sz w:val="22"/>
          <w:szCs w:val="22"/>
        </w:rPr>
        <w:t xml:space="preserve"> ręcznego w technologii mieszanej</w:t>
      </w:r>
      <w:r>
        <w:rPr>
          <w:rFonts w:ascii="Times New Roman" w:hAnsi="Times New Roman" w:cs="Times New Roman"/>
          <w:b/>
          <w:sz w:val="22"/>
          <w:szCs w:val="22"/>
        </w:rPr>
        <w:t>”</w:t>
      </w:r>
      <w:r w:rsidRPr="001A1129">
        <w:rPr>
          <w:rFonts w:ascii="Times New Roman" w:hAnsi="Times New Roman" w:cs="Times New Roman"/>
          <w:b/>
          <w:sz w:val="22"/>
          <w:szCs w:val="22"/>
        </w:rPr>
        <w:t xml:space="preserve"> dla </w:t>
      </w:r>
      <w:r>
        <w:rPr>
          <w:rFonts w:ascii="Times New Roman" w:hAnsi="Times New Roman" w:cs="Times New Roman"/>
          <w:b/>
          <w:sz w:val="22"/>
          <w:szCs w:val="22"/>
        </w:rPr>
        <w:t>2 nauczycieli</w:t>
      </w:r>
      <w:r w:rsidRPr="003025FB">
        <w:rPr>
          <w:rFonts w:ascii="Times New Roman" w:hAnsi="Times New Roman" w:cs="Times New Roman"/>
          <w:b/>
          <w:sz w:val="22"/>
          <w:szCs w:val="22"/>
        </w:rPr>
        <w:t xml:space="preserve"> Zespołu Szkół </w:t>
      </w:r>
      <w:r>
        <w:rPr>
          <w:rFonts w:ascii="Times New Roman" w:hAnsi="Times New Roman" w:cs="Times New Roman"/>
          <w:b/>
          <w:sz w:val="22"/>
          <w:szCs w:val="22"/>
        </w:rPr>
        <w:t>im. prof. J. Groszkowskiego w Mielcu</w:t>
      </w:r>
      <w:r w:rsidRPr="003025FB">
        <w:rPr>
          <w:rFonts w:ascii="Times New Roman" w:hAnsi="Times New Roman" w:cs="Times New Roman"/>
          <w:b/>
          <w:sz w:val="22"/>
          <w:szCs w:val="22"/>
        </w:rPr>
        <w:t xml:space="preserve"> realizowanego w ramach projektu Mielec stawia na zawodowców – edycja II”</w:t>
      </w:r>
      <w:r>
        <w:rPr>
          <w:rFonts w:ascii="Times New Roman" w:hAnsi="Times New Roman" w:cs="Times New Roman"/>
          <w:b/>
          <w:sz w:val="22"/>
          <w:szCs w:val="22"/>
        </w:rPr>
        <w:t>.</w:t>
      </w:r>
    </w:p>
    <w:p w:rsidR="00A41080" w:rsidRPr="004E65AD" w:rsidRDefault="00A41080"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A41080" w:rsidRPr="004E65AD" w:rsidRDefault="00A41080"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A41080" w:rsidRPr="004E65AD" w:rsidRDefault="00A41080"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A41080" w:rsidRPr="004E65AD" w:rsidRDefault="00A41080"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A41080" w:rsidRPr="004E65AD" w:rsidRDefault="00A41080"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A41080" w:rsidRPr="004E65AD" w:rsidRDefault="00A41080" w:rsidP="005753BA">
      <w:pPr>
        <w:pStyle w:val="ListParagraph"/>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A41080" w:rsidRPr="004E65AD" w:rsidRDefault="00A41080" w:rsidP="005753BA">
      <w:pPr>
        <w:pStyle w:val="ListParagraph"/>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A41080" w:rsidRPr="004E65AD" w:rsidRDefault="00A41080" w:rsidP="005753BA">
      <w:pPr>
        <w:pStyle w:val="ListParagraph"/>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A41080" w:rsidRPr="004E65AD" w:rsidRDefault="00A41080" w:rsidP="005753BA">
      <w:pPr>
        <w:pStyle w:val="ListParagraph"/>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A41080" w:rsidRPr="004E65AD" w:rsidRDefault="00A41080"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A41080" w:rsidRPr="004E65AD" w:rsidRDefault="00A41080" w:rsidP="005753BA">
      <w:pPr>
        <w:pStyle w:val="ListParagraph"/>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A41080" w:rsidRPr="004E65AD" w:rsidRDefault="00A41080" w:rsidP="005753BA">
      <w:pPr>
        <w:pStyle w:val="ListParagraph"/>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A41080" w:rsidRPr="004E65AD" w:rsidRDefault="00A41080" w:rsidP="005753BA">
      <w:pPr>
        <w:pStyle w:val="ListParagraph"/>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A41080" w:rsidRPr="004E65AD" w:rsidRDefault="00A41080"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A41080" w:rsidRPr="004E65AD" w:rsidRDefault="00A41080"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41080" w:rsidRPr="004E65AD" w:rsidRDefault="00A41080"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41080" w:rsidRPr="004E65AD" w:rsidRDefault="00A41080" w:rsidP="005753BA">
      <w:pPr>
        <w:tabs>
          <w:tab w:val="left" w:pos="799"/>
        </w:tabs>
        <w:ind w:left="360" w:hanging="360"/>
        <w:jc w:val="both"/>
        <w:rPr>
          <w:rFonts w:ascii="Times New Roman" w:hAnsi="Times New Roman" w:cs="Times New Roman"/>
          <w:sz w:val="22"/>
          <w:szCs w:val="22"/>
        </w:rPr>
      </w:pPr>
    </w:p>
    <w:p w:rsidR="00A41080" w:rsidRPr="004E65AD" w:rsidRDefault="00A41080" w:rsidP="005753BA">
      <w:pPr>
        <w:tabs>
          <w:tab w:val="left" w:pos="799"/>
        </w:tabs>
        <w:ind w:left="360" w:hanging="360"/>
        <w:jc w:val="both"/>
        <w:rPr>
          <w:rFonts w:ascii="Times New Roman" w:hAnsi="Times New Roman" w:cs="Times New Roman"/>
          <w:sz w:val="22"/>
          <w:szCs w:val="22"/>
        </w:rPr>
      </w:pPr>
    </w:p>
    <w:p w:rsidR="00A41080" w:rsidRPr="004E65AD" w:rsidRDefault="00A41080" w:rsidP="005753BA">
      <w:pPr>
        <w:tabs>
          <w:tab w:val="left" w:pos="799"/>
        </w:tabs>
        <w:ind w:left="360" w:hanging="360"/>
        <w:jc w:val="both"/>
        <w:rPr>
          <w:rFonts w:ascii="Times New Roman" w:hAnsi="Times New Roman" w:cs="Times New Roman"/>
          <w:sz w:val="22"/>
          <w:szCs w:val="22"/>
        </w:rPr>
      </w:pPr>
    </w:p>
    <w:p w:rsidR="00A41080" w:rsidRPr="004E65AD"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Pr="004E65AD"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Default="00A41080" w:rsidP="005753BA">
      <w:pPr>
        <w:tabs>
          <w:tab w:val="left" w:pos="799"/>
        </w:tabs>
        <w:ind w:left="360" w:hanging="360"/>
        <w:jc w:val="both"/>
        <w:rPr>
          <w:rFonts w:ascii="Times New Roman" w:hAnsi="Times New Roman" w:cs="Times New Roman"/>
          <w:sz w:val="22"/>
          <w:szCs w:val="22"/>
        </w:rPr>
      </w:pPr>
    </w:p>
    <w:p w:rsidR="00A41080" w:rsidRPr="004E65AD" w:rsidRDefault="00A41080" w:rsidP="00FA31E7">
      <w:pPr>
        <w:pStyle w:val="Header"/>
        <w:rPr>
          <w:rFonts w:ascii="Times New Roman" w:hAnsi="Times New Roman"/>
        </w:rPr>
      </w:pPr>
      <w:r w:rsidRPr="008E0EDC">
        <w:rPr>
          <w:rFonts w:ascii="Times New Roman" w:hAnsi="Times New Roman"/>
          <w:noProof/>
          <w:lang w:eastAsia="pl-PL"/>
        </w:rPr>
        <w:pict>
          <v:shape id="Obraz 2" o:spid="_x0000_i1026" type="#_x0000_t75" style="width:514.5pt;height:42pt;visibility:visible">
            <v:imagedata r:id="rId7" o:title=""/>
          </v:shape>
        </w:pict>
      </w:r>
    </w:p>
    <w:p w:rsidR="00A41080" w:rsidRPr="004E65AD" w:rsidRDefault="00A41080"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A41080" w:rsidRPr="004E65AD" w:rsidRDefault="00A41080" w:rsidP="00FA31E7">
      <w:pPr>
        <w:rPr>
          <w:rFonts w:ascii="Times New Roman" w:hAnsi="Times New Roman" w:cs="Times New Roman"/>
          <w:b/>
          <w:bCs/>
          <w:i/>
          <w:iCs/>
        </w:rPr>
      </w:pPr>
    </w:p>
    <w:p w:rsidR="00A41080" w:rsidRPr="004E65AD" w:rsidRDefault="00A41080"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A41080" w:rsidRPr="004E65AD" w:rsidRDefault="00A41080" w:rsidP="00FA31E7">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A41080" w:rsidRPr="004E65AD" w:rsidTr="003352C9">
        <w:tc>
          <w:tcPr>
            <w:tcW w:w="2410" w:type="dxa"/>
          </w:tcPr>
          <w:p w:rsidR="00A41080" w:rsidRPr="004E65AD" w:rsidRDefault="00A41080" w:rsidP="003352C9">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A41080" w:rsidRPr="004E65AD" w:rsidRDefault="00A41080" w:rsidP="001375DE">
            <w:pPr>
              <w:rPr>
                <w:rFonts w:ascii="Times New Roman" w:hAnsi="Times New Roman" w:cs="Times New Roman"/>
              </w:rPr>
            </w:pPr>
            <w:r w:rsidRPr="001375DE">
              <w:rPr>
                <w:rFonts w:ascii="Times New Roman" w:hAnsi="Times New Roman" w:cs="Times New Roman"/>
                <w:b/>
                <w:sz w:val="22"/>
                <w:szCs w:val="22"/>
              </w:rPr>
              <w:t>Kurs lutowania ręcznego w technologii mieszanej</w:t>
            </w:r>
            <w:r>
              <w:rPr>
                <w:rFonts w:ascii="Times New Roman" w:hAnsi="Times New Roman" w:cs="Times New Roman"/>
                <w:b/>
                <w:sz w:val="22"/>
                <w:szCs w:val="22"/>
              </w:rPr>
              <w:t xml:space="preserve"> dla 2 nauczycieli Zespołu Szkół im. prof. J. Groszkowskiego w Mielcu</w:t>
            </w:r>
          </w:p>
        </w:tc>
      </w:tr>
      <w:tr w:rsidR="00A41080" w:rsidRPr="004E65AD" w:rsidTr="003352C9">
        <w:tc>
          <w:tcPr>
            <w:tcW w:w="2410" w:type="dxa"/>
          </w:tcPr>
          <w:p w:rsidR="00A41080" w:rsidRPr="001A1129" w:rsidRDefault="00A41080" w:rsidP="003352C9">
            <w:pPr>
              <w:rPr>
                <w:rFonts w:ascii="Times New Roman" w:hAnsi="Times New Roman" w:cs="Times New Roman"/>
                <w:b/>
                <w:sz w:val="20"/>
                <w:szCs w:val="20"/>
              </w:rPr>
            </w:pPr>
            <w:r w:rsidRPr="001A1129">
              <w:rPr>
                <w:rFonts w:ascii="Times New Roman" w:hAnsi="Times New Roman" w:cs="Times New Roman"/>
                <w:b/>
                <w:sz w:val="20"/>
                <w:szCs w:val="20"/>
              </w:rPr>
              <w:t>Opis przedmiotu zamówienia</w:t>
            </w:r>
          </w:p>
          <w:p w:rsidR="00A41080" w:rsidRPr="001A1129" w:rsidRDefault="00A41080" w:rsidP="003352C9">
            <w:pPr>
              <w:rPr>
                <w:rFonts w:ascii="Times New Roman" w:hAnsi="Times New Roman" w:cs="Times New Roman"/>
                <w:sz w:val="20"/>
                <w:szCs w:val="20"/>
              </w:rPr>
            </w:pPr>
            <w:r w:rsidRPr="001A1129">
              <w:rPr>
                <w:rFonts w:ascii="Times New Roman" w:hAnsi="Times New Roman" w:cs="Times New Roman"/>
                <w:sz w:val="20"/>
                <w:szCs w:val="20"/>
              </w:rPr>
              <w:t>(m.in.:</w:t>
            </w:r>
          </w:p>
          <w:p w:rsidR="00A41080" w:rsidRPr="001A1129" w:rsidRDefault="00A41080" w:rsidP="003352C9">
            <w:pPr>
              <w:rPr>
                <w:rFonts w:ascii="Times New Roman" w:hAnsi="Times New Roman" w:cs="Times New Roman"/>
                <w:sz w:val="20"/>
                <w:szCs w:val="20"/>
              </w:rPr>
            </w:pPr>
            <w:r w:rsidRPr="001A1129">
              <w:rPr>
                <w:rFonts w:ascii="Times New Roman" w:hAnsi="Times New Roman" w:cs="Times New Roman"/>
                <w:sz w:val="20"/>
                <w:szCs w:val="20"/>
              </w:rPr>
              <w:t>- liczba uczniów/ nauczycieli;</w:t>
            </w:r>
          </w:p>
          <w:p w:rsidR="00A41080" w:rsidRPr="001A1129" w:rsidRDefault="00A41080" w:rsidP="003352C9">
            <w:pPr>
              <w:rPr>
                <w:rFonts w:ascii="Times New Roman" w:hAnsi="Times New Roman" w:cs="Times New Roman"/>
                <w:sz w:val="20"/>
                <w:szCs w:val="20"/>
              </w:rPr>
            </w:pPr>
            <w:r w:rsidRPr="001A1129">
              <w:rPr>
                <w:rFonts w:ascii="Times New Roman" w:hAnsi="Times New Roman" w:cs="Times New Roman"/>
                <w:sz w:val="20"/>
                <w:szCs w:val="20"/>
              </w:rPr>
              <w:t>- liczba godzin;</w:t>
            </w:r>
          </w:p>
          <w:p w:rsidR="00A41080" w:rsidRPr="001A1129" w:rsidRDefault="00A41080" w:rsidP="003352C9">
            <w:pPr>
              <w:rPr>
                <w:rFonts w:ascii="Times New Roman" w:hAnsi="Times New Roman" w:cs="Times New Roman"/>
                <w:sz w:val="20"/>
                <w:szCs w:val="20"/>
              </w:rPr>
            </w:pPr>
            <w:r w:rsidRPr="001A1129">
              <w:rPr>
                <w:rFonts w:ascii="Times New Roman" w:hAnsi="Times New Roman" w:cs="Times New Roman"/>
                <w:sz w:val="20"/>
                <w:szCs w:val="20"/>
              </w:rPr>
              <w:t>- godzinowa organizacja zajęć;</w:t>
            </w:r>
          </w:p>
          <w:p w:rsidR="00A41080" w:rsidRPr="001A1129" w:rsidRDefault="00A41080" w:rsidP="003352C9">
            <w:pPr>
              <w:rPr>
                <w:rFonts w:ascii="Times New Roman" w:hAnsi="Times New Roman" w:cs="Times New Roman"/>
                <w:sz w:val="20"/>
                <w:szCs w:val="20"/>
              </w:rPr>
            </w:pPr>
            <w:r w:rsidRPr="001A1129">
              <w:rPr>
                <w:rFonts w:ascii="Times New Roman" w:hAnsi="Times New Roman" w:cs="Times New Roman"/>
                <w:sz w:val="20"/>
                <w:szCs w:val="20"/>
              </w:rPr>
              <w:t>- miejsce szkolenia;</w:t>
            </w:r>
          </w:p>
        </w:tc>
        <w:tc>
          <w:tcPr>
            <w:tcW w:w="7867" w:type="dxa"/>
          </w:tcPr>
          <w:p w:rsidR="00A41080" w:rsidRPr="001A1129" w:rsidRDefault="00A41080" w:rsidP="003352C9">
            <w:pPr>
              <w:jc w:val="both"/>
              <w:rPr>
                <w:rFonts w:ascii="Times New Roman" w:hAnsi="Times New Roman" w:cs="Times New Roman"/>
                <w:b/>
                <w:sz w:val="20"/>
                <w:szCs w:val="20"/>
              </w:rPr>
            </w:pPr>
            <w:r w:rsidRPr="001A1129">
              <w:rPr>
                <w:rFonts w:ascii="Times New Roman" w:hAnsi="Times New Roman" w:cs="Times New Roman"/>
                <w:sz w:val="20"/>
                <w:szCs w:val="20"/>
              </w:rPr>
              <w:t xml:space="preserve">Przedmiotem zamówienia jest – </w:t>
            </w:r>
            <w:r w:rsidRPr="001A1129">
              <w:rPr>
                <w:rFonts w:ascii="Times New Roman" w:hAnsi="Times New Roman" w:cs="Times New Roman"/>
                <w:b/>
                <w:sz w:val="20"/>
                <w:szCs w:val="20"/>
              </w:rPr>
              <w:t>„</w:t>
            </w:r>
            <w:r w:rsidRPr="001375DE">
              <w:rPr>
                <w:rFonts w:ascii="Times New Roman" w:hAnsi="Times New Roman" w:cs="Times New Roman"/>
                <w:b/>
                <w:sz w:val="20"/>
                <w:szCs w:val="20"/>
              </w:rPr>
              <w:t xml:space="preserve">Przygotowanie i przeprowadzenie kursu lutowania ręcznego w technologii mieszanej </w:t>
            </w:r>
            <w:r>
              <w:rPr>
                <w:rFonts w:ascii="Times New Roman" w:hAnsi="Times New Roman" w:cs="Times New Roman"/>
                <w:b/>
                <w:sz w:val="20"/>
                <w:szCs w:val="20"/>
              </w:rPr>
              <w:t>2 nauczycieli</w:t>
            </w:r>
            <w:r w:rsidRPr="001375DE">
              <w:rPr>
                <w:rFonts w:ascii="Times New Roman" w:hAnsi="Times New Roman" w:cs="Times New Roman"/>
                <w:sz w:val="20"/>
                <w:szCs w:val="20"/>
              </w:rPr>
              <w:t xml:space="preserve"> </w:t>
            </w:r>
            <w:r w:rsidRPr="00C678AD">
              <w:rPr>
                <w:rFonts w:ascii="Times New Roman" w:hAnsi="Times New Roman" w:cs="Times New Roman"/>
                <w:b/>
                <w:sz w:val="20"/>
                <w:szCs w:val="20"/>
              </w:rPr>
              <w:t>Zespołu Szkół im. prof. J. Groszkowskiego w Mielcu</w:t>
            </w:r>
            <w:r w:rsidRPr="001375DE">
              <w:rPr>
                <w:rFonts w:ascii="Times New Roman" w:hAnsi="Times New Roman" w:cs="Times New Roman"/>
                <w:sz w:val="20"/>
                <w:szCs w:val="20"/>
              </w:rPr>
              <w:t xml:space="preserve"> realizowanego w ramach projektu Mielec stawia na zawodowców – edycja II</w:t>
            </w:r>
            <w:r w:rsidRPr="001A1129">
              <w:rPr>
                <w:rFonts w:ascii="Times New Roman" w:hAnsi="Times New Roman" w:cs="Times New Roman"/>
                <w:sz w:val="20"/>
                <w:szCs w:val="20"/>
              </w:rPr>
              <w:t>”</w:t>
            </w:r>
            <w:r w:rsidRPr="001A1129">
              <w:rPr>
                <w:rFonts w:ascii="Times New Roman" w:hAnsi="Times New Roman" w:cs="Times New Roman"/>
                <w:b/>
                <w:sz w:val="20"/>
                <w:szCs w:val="20"/>
              </w:rPr>
              <w:t xml:space="preserve"> </w:t>
            </w:r>
            <w:r w:rsidRPr="001A1129">
              <w:rPr>
                <w:rFonts w:ascii="Times New Roman" w:hAnsi="Times New Roman" w:cs="Times New Roman"/>
                <w:sz w:val="20"/>
                <w:szCs w:val="20"/>
              </w:rPr>
              <w:t>współfinansowanego w ramach Regionalnego Programu Operacyjnego Województwa Podkarpackiego.</w:t>
            </w:r>
          </w:p>
          <w:p w:rsidR="00A41080" w:rsidRPr="001A1129" w:rsidRDefault="00A41080" w:rsidP="003352C9">
            <w:pPr>
              <w:jc w:val="both"/>
              <w:rPr>
                <w:rFonts w:ascii="Times New Roman" w:hAnsi="Times New Roman" w:cs="Times New Roman"/>
                <w:sz w:val="20"/>
                <w:szCs w:val="20"/>
              </w:rPr>
            </w:pPr>
            <w:r w:rsidRPr="001A1129">
              <w:rPr>
                <w:rFonts w:ascii="Times New Roman" w:hAnsi="Times New Roman" w:cs="Times New Roman"/>
                <w:sz w:val="20"/>
                <w:szCs w:val="20"/>
              </w:rPr>
              <w:t xml:space="preserve">Szkolenie odbędzie się w Mielcu na terenie Zespołu Szkół </w:t>
            </w:r>
            <w:r>
              <w:rPr>
                <w:rFonts w:ascii="Times New Roman" w:hAnsi="Times New Roman" w:cs="Times New Roman"/>
                <w:sz w:val="20"/>
                <w:szCs w:val="20"/>
              </w:rPr>
              <w:t>im. prof. J. Groszkowskiego</w:t>
            </w:r>
            <w:r w:rsidRPr="001A1129">
              <w:rPr>
                <w:rFonts w:ascii="Times New Roman" w:hAnsi="Times New Roman" w:cs="Times New Roman"/>
                <w:sz w:val="20"/>
                <w:szCs w:val="20"/>
              </w:rPr>
              <w:t xml:space="preserve"> i ma mieć formę zajęć stacjonarnych w sali zapewnionej Wykonawcy nieodpłatnie przez szkołę do przeprowa</w:t>
            </w:r>
            <w:r>
              <w:rPr>
                <w:rFonts w:ascii="Times New Roman" w:hAnsi="Times New Roman" w:cs="Times New Roman"/>
                <w:sz w:val="20"/>
                <w:szCs w:val="20"/>
              </w:rPr>
              <w:t>dzenia szkolenia. Czas trwania kursu</w:t>
            </w:r>
            <w:r w:rsidRPr="001A1129">
              <w:rPr>
                <w:rFonts w:ascii="Times New Roman" w:hAnsi="Times New Roman" w:cs="Times New Roman"/>
                <w:sz w:val="20"/>
                <w:szCs w:val="20"/>
              </w:rPr>
              <w:t xml:space="preserve"> wynosi </w:t>
            </w:r>
            <w:r>
              <w:rPr>
                <w:rFonts w:ascii="Times New Roman" w:hAnsi="Times New Roman" w:cs="Times New Roman"/>
                <w:sz w:val="20"/>
                <w:szCs w:val="20"/>
              </w:rPr>
              <w:t>3</w:t>
            </w:r>
            <w:r w:rsidRPr="001A1129">
              <w:rPr>
                <w:rFonts w:ascii="Times New Roman" w:hAnsi="Times New Roman" w:cs="Times New Roman"/>
                <w:sz w:val="20"/>
                <w:szCs w:val="20"/>
              </w:rPr>
              <w:t>2 godzin</w:t>
            </w:r>
            <w:r>
              <w:rPr>
                <w:rFonts w:ascii="Times New Roman" w:hAnsi="Times New Roman" w:cs="Times New Roman"/>
                <w:sz w:val="20"/>
                <w:szCs w:val="20"/>
              </w:rPr>
              <w:t>y</w:t>
            </w:r>
            <w:r w:rsidRPr="001A1129">
              <w:rPr>
                <w:rFonts w:ascii="Times New Roman" w:hAnsi="Times New Roman" w:cs="Times New Roman"/>
                <w:sz w:val="20"/>
                <w:szCs w:val="20"/>
              </w:rPr>
              <w:t xml:space="preserve"> zajęć (1 godzina lekcyjna = 45 minut) i powinno być prowadzone w blokach 8 godzin</w:t>
            </w:r>
            <w:r>
              <w:rPr>
                <w:rFonts w:ascii="Times New Roman" w:hAnsi="Times New Roman" w:cs="Times New Roman"/>
                <w:sz w:val="20"/>
                <w:szCs w:val="20"/>
              </w:rPr>
              <w:t>nych</w:t>
            </w:r>
            <w:r w:rsidRPr="001A1129">
              <w:rPr>
                <w:rFonts w:ascii="Times New Roman" w:hAnsi="Times New Roman" w:cs="Times New Roman"/>
                <w:sz w:val="20"/>
                <w:szCs w:val="20"/>
              </w:rPr>
              <w:t>.</w:t>
            </w:r>
            <w:r w:rsidRPr="001A1129">
              <w:rPr>
                <w:rFonts w:ascii="Times New Roman" w:hAnsi="Times New Roman" w:cs="Times New Roman"/>
                <w:sz w:val="20"/>
                <w:szCs w:val="20"/>
              </w:rPr>
              <w:br/>
              <w:t xml:space="preserve">Wykonawca zobowiązany jest do zapewnia materiałów szkoleniowych dla każdego uczestnika kursu oraz po ukończeniu szkolenia wystawić stosowny certyfikat. </w:t>
            </w:r>
          </w:p>
          <w:p w:rsidR="00A41080" w:rsidRPr="001A1129" w:rsidRDefault="00A41080" w:rsidP="003352C9">
            <w:pPr>
              <w:jc w:val="both"/>
              <w:rPr>
                <w:rFonts w:ascii="Times New Roman" w:hAnsi="Times New Roman" w:cs="Times New Roman"/>
                <w:sz w:val="20"/>
                <w:szCs w:val="20"/>
              </w:rPr>
            </w:pPr>
            <w:r w:rsidRPr="001A1129">
              <w:rPr>
                <w:rFonts w:ascii="Times New Roman" w:hAnsi="Times New Roman" w:cs="Times New Roman"/>
                <w:sz w:val="20"/>
                <w:szCs w:val="20"/>
              </w:rPr>
              <w:t>Zajęcia mają się odbywać</w:t>
            </w:r>
            <w:r>
              <w:rPr>
                <w:rFonts w:ascii="Times New Roman" w:hAnsi="Times New Roman" w:cs="Times New Roman"/>
                <w:sz w:val="20"/>
                <w:szCs w:val="20"/>
              </w:rPr>
              <w:t xml:space="preserve"> w</w:t>
            </w:r>
            <w:r w:rsidRPr="001A1129">
              <w:rPr>
                <w:rFonts w:ascii="Times New Roman" w:hAnsi="Times New Roman" w:cs="Times New Roman"/>
                <w:sz w:val="20"/>
                <w:szCs w:val="20"/>
              </w:rPr>
              <w:t xml:space="preserve"> dni robocze od poniedziałku – piątku </w:t>
            </w:r>
            <w:r>
              <w:rPr>
                <w:rFonts w:ascii="Times New Roman" w:hAnsi="Times New Roman" w:cs="Times New Roman"/>
                <w:sz w:val="20"/>
                <w:szCs w:val="20"/>
              </w:rPr>
              <w:t>oraz sobory od godz. 8.00</w:t>
            </w:r>
            <w:r w:rsidRPr="001A1129">
              <w:rPr>
                <w:rFonts w:ascii="Times New Roman" w:hAnsi="Times New Roman" w:cs="Times New Roman"/>
                <w:sz w:val="20"/>
                <w:szCs w:val="20"/>
              </w:rPr>
              <w:t>.</w:t>
            </w:r>
          </w:p>
          <w:p w:rsidR="00A41080" w:rsidRPr="001A1129" w:rsidRDefault="00A41080" w:rsidP="003025FB">
            <w:pPr>
              <w:jc w:val="both"/>
              <w:rPr>
                <w:rFonts w:ascii="Times New Roman" w:hAnsi="Times New Roman" w:cs="Times New Roman"/>
                <w:sz w:val="20"/>
                <w:szCs w:val="20"/>
              </w:rPr>
            </w:pPr>
          </w:p>
        </w:tc>
      </w:tr>
      <w:tr w:rsidR="00A41080" w:rsidRPr="004E65AD" w:rsidTr="003352C9">
        <w:tc>
          <w:tcPr>
            <w:tcW w:w="2410" w:type="dxa"/>
          </w:tcPr>
          <w:p w:rsidR="00A41080" w:rsidRPr="001A1129" w:rsidRDefault="00A41080" w:rsidP="003352C9">
            <w:pPr>
              <w:rPr>
                <w:rFonts w:ascii="Times New Roman" w:hAnsi="Times New Roman" w:cs="Times New Roman"/>
                <w:b/>
                <w:sz w:val="20"/>
                <w:szCs w:val="20"/>
              </w:rPr>
            </w:pPr>
            <w:r w:rsidRPr="001A1129">
              <w:rPr>
                <w:rFonts w:ascii="Times New Roman" w:hAnsi="Times New Roman" w:cs="Times New Roman"/>
                <w:b/>
                <w:sz w:val="20"/>
                <w:szCs w:val="20"/>
              </w:rPr>
              <w:t>Termin wykonania zamówienia</w:t>
            </w:r>
          </w:p>
        </w:tc>
        <w:tc>
          <w:tcPr>
            <w:tcW w:w="7867" w:type="dxa"/>
          </w:tcPr>
          <w:p w:rsidR="00A41080" w:rsidRPr="001A1129" w:rsidRDefault="00A41080" w:rsidP="00470C50">
            <w:pPr>
              <w:jc w:val="both"/>
              <w:rPr>
                <w:rFonts w:ascii="Times New Roman" w:hAnsi="Times New Roman" w:cs="Times New Roman"/>
                <w:sz w:val="20"/>
                <w:szCs w:val="20"/>
              </w:rPr>
            </w:pPr>
            <w:r w:rsidRPr="001A1129">
              <w:rPr>
                <w:rFonts w:ascii="Times New Roman" w:hAnsi="Times New Roman" w:cs="Times New Roman"/>
                <w:sz w:val="20"/>
                <w:szCs w:val="20"/>
              </w:rPr>
              <w:t xml:space="preserve"> Przewidywany termin realizacji: rozpoczęcie niezwłocznie po zawarciu umowy i zakończenie w ciągu nie później jak </w:t>
            </w:r>
            <w:r>
              <w:rPr>
                <w:rFonts w:ascii="Times New Roman" w:hAnsi="Times New Roman" w:cs="Times New Roman"/>
                <w:sz w:val="20"/>
                <w:szCs w:val="20"/>
              </w:rPr>
              <w:t>60</w:t>
            </w:r>
            <w:r w:rsidRPr="001A1129">
              <w:rPr>
                <w:rFonts w:ascii="Times New Roman" w:hAnsi="Times New Roman" w:cs="Times New Roman"/>
                <w:sz w:val="20"/>
                <w:szCs w:val="20"/>
              </w:rPr>
              <w:t xml:space="preserve"> dni</w:t>
            </w:r>
            <w:r>
              <w:rPr>
                <w:rFonts w:ascii="Times New Roman" w:hAnsi="Times New Roman" w:cs="Times New Roman"/>
                <w:sz w:val="20"/>
                <w:szCs w:val="20"/>
              </w:rPr>
              <w:t xml:space="preserve"> od podpisania umowy, a w</w:t>
            </w:r>
            <w:r w:rsidRPr="001375DE">
              <w:rPr>
                <w:rFonts w:ascii="Times New Roman" w:hAnsi="Times New Roman" w:cs="Times New Roman"/>
                <w:sz w:val="20"/>
                <w:szCs w:val="20"/>
              </w:rPr>
              <w:t xml:space="preserve"> przypadku, gdy</w:t>
            </w:r>
            <w:r>
              <w:rPr>
                <w:rFonts w:ascii="Times New Roman" w:hAnsi="Times New Roman" w:cs="Times New Roman"/>
                <w:sz w:val="20"/>
                <w:szCs w:val="20"/>
              </w:rPr>
              <w:t>by</w:t>
            </w:r>
            <w:r w:rsidRPr="001375DE">
              <w:rPr>
                <w:rFonts w:ascii="Times New Roman" w:hAnsi="Times New Roman" w:cs="Times New Roman"/>
                <w:sz w:val="20"/>
                <w:szCs w:val="20"/>
              </w:rPr>
              <w:t xml:space="preserve"> nie zezwo</w:t>
            </w:r>
            <w:r>
              <w:rPr>
                <w:rFonts w:ascii="Times New Roman" w:hAnsi="Times New Roman" w:cs="Times New Roman"/>
                <w:sz w:val="20"/>
                <w:szCs w:val="20"/>
              </w:rPr>
              <w:t>liły na ukończenie kursu w zaplanowanym terminie</w:t>
            </w:r>
            <w:r w:rsidRPr="001375DE">
              <w:rPr>
                <w:rFonts w:ascii="Times New Roman" w:hAnsi="Times New Roman" w:cs="Times New Roman"/>
                <w:sz w:val="20"/>
                <w:szCs w:val="20"/>
              </w:rPr>
              <w:t xml:space="preserve"> warunki epidemiczno – sanitarne (np. zamknięcie szkół prze</w:t>
            </w:r>
            <w:r>
              <w:rPr>
                <w:rFonts w:ascii="Times New Roman" w:hAnsi="Times New Roman" w:cs="Times New Roman"/>
                <w:sz w:val="20"/>
                <w:szCs w:val="20"/>
              </w:rPr>
              <w:t>z</w:t>
            </w:r>
            <w:r w:rsidRPr="001375DE">
              <w:rPr>
                <w:rFonts w:ascii="Times New Roman" w:hAnsi="Times New Roman" w:cs="Times New Roman"/>
                <w:sz w:val="20"/>
                <w:szCs w:val="20"/>
              </w:rPr>
              <w:t xml:space="preserve"> właściwe organy władzy) wówczas za obopólnym porozumieniem strony dopuszczają możliwość</w:t>
            </w:r>
            <w:r>
              <w:rPr>
                <w:rFonts w:ascii="Times New Roman" w:hAnsi="Times New Roman" w:cs="Times New Roman"/>
                <w:sz w:val="20"/>
                <w:szCs w:val="20"/>
              </w:rPr>
              <w:t xml:space="preserve"> zmiany terminu realizacji</w:t>
            </w:r>
            <w:r w:rsidRPr="001375DE">
              <w:rPr>
                <w:rFonts w:ascii="Times New Roman" w:hAnsi="Times New Roman" w:cs="Times New Roman"/>
                <w:sz w:val="20"/>
                <w:szCs w:val="20"/>
              </w:rPr>
              <w:t>.</w:t>
            </w:r>
          </w:p>
        </w:tc>
      </w:tr>
      <w:tr w:rsidR="00A41080" w:rsidRPr="004E65AD" w:rsidTr="003352C9">
        <w:tc>
          <w:tcPr>
            <w:tcW w:w="2410" w:type="dxa"/>
          </w:tcPr>
          <w:p w:rsidR="00A41080" w:rsidRPr="001A1129" w:rsidRDefault="00A41080" w:rsidP="003352C9">
            <w:pPr>
              <w:rPr>
                <w:rFonts w:ascii="Times New Roman" w:hAnsi="Times New Roman" w:cs="Times New Roman"/>
                <w:b/>
                <w:sz w:val="20"/>
                <w:szCs w:val="20"/>
              </w:rPr>
            </w:pPr>
            <w:r w:rsidRPr="001A1129">
              <w:rPr>
                <w:rFonts w:ascii="Times New Roman" w:hAnsi="Times New Roman" w:cs="Times New Roman"/>
                <w:b/>
                <w:sz w:val="20"/>
                <w:szCs w:val="20"/>
              </w:rPr>
              <w:t>Minimalny zakres tematyczny</w:t>
            </w:r>
          </w:p>
        </w:tc>
        <w:tc>
          <w:tcPr>
            <w:tcW w:w="7867" w:type="dxa"/>
          </w:tcPr>
          <w:p w:rsidR="00A41080" w:rsidRPr="008E0EDC" w:rsidRDefault="00A41080" w:rsidP="00BD4146">
            <w:pPr>
              <w:pStyle w:val="NoSpacing"/>
              <w:jc w:val="both"/>
              <w:rPr>
                <w:rFonts w:ascii="Times New Roman" w:hAnsi="Times New Roman"/>
                <w:b/>
                <w:sz w:val="20"/>
                <w:u w:val="single"/>
              </w:rPr>
            </w:pPr>
            <w:r w:rsidRPr="008E0EDC">
              <w:rPr>
                <w:b/>
              </w:rPr>
              <w:t>I</w:t>
            </w:r>
            <w:r w:rsidRPr="008E0EDC">
              <w:rPr>
                <w:rFonts w:ascii="Times New Roman" w:hAnsi="Times New Roman"/>
                <w:b/>
                <w:sz w:val="20"/>
              </w:rPr>
              <w:t>. Nowoczesne metody montażu i napraw pakietów elektronicznych w tym zawierających elementy wykorzystywane w przestrzeni kosmicznej</w:t>
            </w:r>
          </w:p>
          <w:p w:rsidR="00A41080" w:rsidRPr="008E0EDC" w:rsidRDefault="00A41080" w:rsidP="00470C50">
            <w:pPr>
              <w:pStyle w:val="NoSpacing"/>
              <w:tabs>
                <w:tab w:val="left" w:pos="459"/>
              </w:tabs>
              <w:rPr>
                <w:rFonts w:ascii="Times New Roman" w:hAnsi="Times New Roman"/>
                <w:b/>
                <w:sz w:val="20"/>
              </w:rPr>
            </w:pPr>
            <w:r w:rsidRPr="008E0EDC">
              <w:rPr>
                <w:rFonts w:ascii="Times New Roman" w:hAnsi="Times New Roman"/>
                <w:b/>
                <w:sz w:val="20"/>
              </w:rPr>
              <w:t>1.</w:t>
            </w:r>
            <w:r w:rsidRPr="008E0EDC">
              <w:rPr>
                <w:rFonts w:ascii="Times New Roman" w:hAnsi="Times New Roman"/>
                <w:b/>
                <w:sz w:val="20"/>
              </w:rPr>
              <w:tab/>
              <w:t xml:space="preserve">Przedmiot zamówienia. </w:t>
            </w:r>
          </w:p>
          <w:p w:rsidR="00A41080" w:rsidRPr="008E0EDC" w:rsidRDefault="00A41080" w:rsidP="00BD4146">
            <w:pPr>
              <w:pStyle w:val="NoSpacing"/>
              <w:rPr>
                <w:rFonts w:ascii="Times New Roman" w:hAnsi="Times New Roman"/>
                <w:sz w:val="20"/>
              </w:rPr>
            </w:pPr>
            <w:r w:rsidRPr="008E0EDC">
              <w:rPr>
                <w:rFonts w:ascii="Times New Roman" w:hAnsi="Times New Roman"/>
                <w:sz w:val="20"/>
              </w:rPr>
              <w:t>W zakres zamówienia wchodzi:</w:t>
            </w:r>
          </w:p>
          <w:p w:rsidR="00A41080" w:rsidRPr="008E0EDC" w:rsidRDefault="00A41080" w:rsidP="00470C50">
            <w:pPr>
              <w:pStyle w:val="NoSpacing"/>
              <w:tabs>
                <w:tab w:val="left" w:pos="459"/>
              </w:tabs>
              <w:rPr>
                <w:rFonts w:ascii="Times New Roman" w:hAnsi="Times New Roman"/>
                <w:sz w:val="20"/>
                <w:u w:val="single"/>
              </w:rPr>
            </w:pPr>
            <w:r w:rsidRPr="008E0EDC">
              <w:rPr>
                <w:rFonts w:ascii="Times New Roman" w:hAnsi="Times New Roman"/>
                <w:sz w:val="20"/>
              </w:rPr>
              <w:t>1.1</w:t>
            </w:r>
            <w:r w:rsidRPr="008E0EDC">
              <w:rPr>
                <w:rFonts w:ascii="Times New Roman" w:hAnsi="Times New Roman"/>
                <w:sz w:val="20"/>
              </w:rPr>
              <w:tab/>
              <w:t>Przeprowadzenie zajęć z zakresu „Nowoczesne metody montażu i napraw pakietów elektronicznych w tym zawierających elementy wykorzystywane w przestrzeni kosmicznej”</w:t>
            </w:r>
          </w:p>
          <w:p w:rsidR="00A41080" w:rsidRPr="008E0EDC" w:rsidRDefault="00A41080" w:rsidP="00470C50">
            <w:pPr>
              <w:pStyle w:val="NoSpacing"/>
              <w:tabs>
                <w:tab w:val="left" w:pos="459"/>
              </w:tabs>
              <w:rPr>
                <w:rFonts w:ascii="Times New Roman" w:hAnsi="Times New Roman"/>
                <w:sz w:val="20"/>
              </w:rPr>
            </w:pPr>
            <w:r w:rsidRPr="008E0EDC">
              <w:rPr>
                <w:rFonts w:ascii="Times New Roman" w:hAnsi="Times New Roman"/>
                <w:sz w:val="20"/>
              </w:rPr>
              <w:t>1.2</w:t>
            </w:r>
            <w:r w:rsidRPr="008E0EDC">
              <w:rPr>
                <w:rFonts w:ascii="Times New Roman" w:hAnsi="Times New Roman"/>
                <w:sz w:val="20"/>
              </w:rPr>
              <w:tab/>
              <w:t xml:space="preserve">Koszt międzynarodowej certyfikacji i certyfikatów IPC z normy IPC-7711/7721 w wyniku pozytywnie ukończonego szkolenia </w:t>
            </w:r>
          </w:p>
          <w:p w:rsidR="00A41080" w:rsidRPr="008E0EDC" w:rsidRDefault="00A41080" w:rsidP="00470C50">
            <w:pPr>
              <w:pStyle w:val="NoSpacing"/>
              <w:tabs>
                <w:tab w:val="left" w:pos="459"/>
              </w:tabs>
              <w:rPr>
                <w:rFonts w:ascii="Times New Roman" w:hAnsi="Times New Roman"/>
                <w:sz w:val="20"/>
              </w:rPr>
            </w:pPr>
            <w:r w:rsidRPr="008E0EDC">
              <w:rPr>
                <w:rFonts w:ascii="Times New Roman" w:hAnsi="Times New Roman"/>
                <w:sz w:val="20"/>
              </w:rPr>
              <w:t>1.6</w:t>
            </w:r>
            <w:r w:rsidRPr="008E0EDC">
              <w:rPr>
                <w:rFonts w:ascii="Times New Roman" w:hAnsi="Times New Roman"/>
                <w:sz w:val="20"/>
              </w:rPr>
              <w:tab/>
              <w:t>Koszt wydania certyfikatów/zaświadczeń Ministerstwa Edukacji Narodowej dla każdego uczestnika zajęć IPC</w:t>
            </w:r>
          </w:p>
          <w:p w:rsidR="00A41080" w:rsidRPr="008E0EDC" w:rsidRDefault="00A41080" w:rsidP="00470C50">
            <w:pPr>
              <w:pStyle w:val="NoSpacing"/>
              <w:tabs>
                <w:tab w:val="left" w:pos="459"/>
              </w:tabs>
              <w:rPr>
                <w:rFonts w:ascii="Times New Roman" w:hAnsi="Times New Roman"/>
                <w:sz w:val="20"/>
              </w:rPr>
            </w:pPr>
            <w:r w:rsidRPr="008E0EDC">
              <w:rPr>
                <w:rFonts w:ascii="Times New Roman" w:hAnsi="Times New Roman"/>
                <w:sz w:val="20"/>
              </w:rPr>
              <w:t>1.7</w:t>
            </w:r>
            <w:r w:rsidRPr="008E0EDC">
              <w:rPr>
                <w:rFonts w:ascii="Times New Roman" w:hAnsi="Times New Roman"/>
                <w:sz w:val="20"/>
              </w:rPr>
              <w:tab/>
              <w:t>Koszt egzaminów IPC</w:t>
            </w:r>
          </w:p>
          <w:p w:rsidR="00A41080" w:rsidRPr="008E0EDC" w:rsidRDefault="00A41080" w:rsidP="00470C50">
            <w:pPr>
              <w:pStyle w:val="NoSpacing"/>
              <w:tabs>
                <w:tab w:val="left" w:pos="459"/>
              </w:tabs>
              <w:rPr>
                <w:rFonts w:ascii="Times New Roman" w:hAnsi="Times New Roman"/>
                <w:sz w:val="20"/>
              </w:rPr>
            </w:pPr>
            <w:r w:rsidRPr="008E0EDC">
              <w:rPr>
                <w:rFonts w:ascii="Times New Roman" w:hAnsi="Times New Roman"/>
                <w:sz w:val="20"/>
              </w:rPr>
              <w:t>1.8</w:t>
            </w:r>
            <w:r w:rsidRPr="008E0EDC">
              <w:rPr>
                <w:rFonts w:ascii="Times New Roman" w:hAnsi="Times New Roman"/>
                <w:sz w:val="20"/>
              </w:rPr>
              <w:tab/>
              <w:t>Zapewnienie materiałów dla uczestników zgodnie ze szczegółową specyfikacją w pkt II.</w:t>
            </w:r>
          </w:p>
          <w:p w:rsidR="00A41080" w:rsidRPr="008E0EDC" w:rsidRDefault="00A41080" w:rsidP="00BD4146">
            <w:pPr>
              <w:pStyle w:val="NoSpacing"/>
              <w:rPr>
                <w:rFonts w:ascii="Times New Roman" w:hAnsi="Times New Roman"/>
                <w:sz w:val="20"/>
              </w:rPr>
            </w:pPr>
            <w:r w:rsidRPr="008E0EDC">
              <w:rPr>
                <w:rFonts w:ascii="Times New Roman" w:hAnsi="Times New Roman"/>
                <w:sz w:val="20"/>
              </w:rPr>
              <w:t xml:space="preserve">Harmonogram szkoleń w ramach określonego terminu ustalony zostanie ze szkołą po zawarciu umowy. </w:t>
            </w:r>
          </w:p>
          <w:p w:rsidR="00A41080" w:rsidRPr="008E0EDC" w:rsidRDefault="00A41080" w:rsidP="00BD4146">
            <w:pPr>
              <w:pStyle w:val="NoSpacing"/>
            </w:pPr>
            <w:r w:rsidRPr="008E0EDC">
              <w:rPr>
                <w:rFonts w:ascii="Times New Roman" w:hAnsi="Times New Roman"/>
                <w:b/>
                <w:sz w:val="20"/>
              </w:rPr>
              <w:t>2. Miejsce realizacji szkoleń:</w:t>
            </w:r>
            <w:r w:rsidRPr="008E0EDC">
              <w:rPr>
                <w:rFonts w:ascii="Times New Roman" w:hAnsi="Times New Roman"/>
                <w:sz w:val="20"/>
              </w:rPr>
              <w:t xml:space="preserve"> sale w siedzibie ZS im. prof. J. Groszkowskiego w Mielcu.</w:t>
            </w:r>
          </w:p>
          <w:p w:rsidR="00A41080" w:rsidRPr="008E0EDC" w:rsidRDefault="00A41080" w:rsidP="00BD4146">
            <w:pPr>
              <w:pStyle w:val="NoSpacing"/>
              <w:rPr>
                <w:rFonts w:ascii="Times New Roman" w:hAnsi="Times New Roman"/>
                <w:b/>
              </w:rPr>
            </w:pPr>
            <w:r w:rsidRPr="008E0EDC">
              <w:rPr>
                <w:rFonts w:ascii="Times New Roman" w:hAnsi="Times New Roman"/>
                <w:b/>
              </w:rPr>
              <w:t>II. Program szkolenia:</w:t>
            </w:r>
          </w:p>
          <w:p w:rsidR="00A41080" w:rsidRPr="008E0EDC" w:rsidRDefault="00A41080" w:rsidP="00470C50">
            <w:pPr>
              <w:pStyle w:val="NoSpacing"/>
              <w:tabs>
                <w:tab w:val="left" w:pos="318"/>
              </w:tabs>
              <w:jc w:val="both"/>
              <w:rPr>
                <w:rFonts w:ascii="Times New Roman" w:hAnsi="Times New Roman"/>
                <w:sz w:val="20"/>
              </w:rPr>
            </w:pPr>
            <w:r w:rsidRPr="008E0EDC">
              <w:rPr>
                <w:rFonts w:ascii="Times New Roman" w:hAnsi="Times New Roman"/>
                <w:sz w:val="20"/>
              </w:rPr>
              <w:t>2.1 Wstęp, wprowadzenie; instytucje zajmujące się standaryzacją branży elektronicznej,</w:t>
            </w:r>
          </w:p>
          <w:p w:rsidR="00A41080" w:rsidRPr="008E0EDC" w:rsidRDefault="00A41080" w:rsidP="00470C50">
            <w:pPr>
              <w:pStyle w:val="NoSpacing"/>
              <w:numPr>
                <w:ilvl w:val="0"/>
                <w:numId w:val="33"/>
              </w:numPr>
              <w:ind w:left="459" w:hanging="283"/>
              <w:jc w:val="both"/>
              <w:rPr>
                <w:rFonts w:ascii="Times New Roman" w:hAnsi="Times New Roman"/>
                <w:sz w:val="20"/>
              </w:rPr>
            </w:pPr>
            <w:r w:rsidRPr="008E0EDC">
              <w:rPr>
                <w:rFonts w:ascii="Times New Roman" w:hAnsi="Times New Roman"/>
                <w:sz w:val="20"/>
              </w:rPr>
              <w:t>Polityka i procedury profesjonalnych szkoleń IPC;</w:t>
            </w:r>
          </w:p>
          <w:p w:rsidR="00A41080" w:rsidRPr="008E0EDC" w:rsidRDefault="00A41080" w:rsidP="00470C50">
            <w:pPr>
              <w:pStyle w:val="NoSpacing"/>
              <w:numPr>
                <w:ilvl w:val="0"/>
                <w:numId w:val="33"/>
              </w:numPr>
              <w:ind w:left="459" w:hanging="283"/>
              <w:jc w:val="both"/>
              <w:rPr>
                <w:rFonts w:ascii="Times New Roman" w:hAnsi="Times New Roman"/>
                <w:sz w:val="20"/>
              </w:rPr>
            </w:pPr>
            <w:r w:rsidRPr="008E0EDC">
              <w:rPr>
                <w:rFonts w:ascii="Times New Roman" w:hAnsi="Times New Roman"/>
                <w:sz w:val="20"/>
              </w:rPr>
              <w:t>Terminy i definicje występujące we współczesnych standardach elektronicznych,</w:t>
            </w:r>
          </w:p>
          <w:p w:rsidR="00A41080" w:rsidRPr="008E0EDC" w:rsidRDefault="00A41080" w:rsidP="00470C50">
            <w:pPr>
              <w:pStyle w:val="NoSpacing"/>
              <w:numPr>
                <w:ilvl w:val="0"/>
                <w:numId w:val="33"/>
              </w:numPr>
              <w:ind w:left="459" w:hanging="283"/>
              <w:jc w:val="both"/>
              <w:rPr>
                <w:rFonts w:ascii="Times New Roman" w:hAnsi="Times New Roman"/>
                <w:sz w:val="20"/>
              </w:rPr>
            </w:pPr>
            <w:r w:rsidRPr="008E0EDC">
              <w:rPr>
                <w:rFonts w:ascii="Times New Roman" w:hAnsi="Times New Roman"/>
                <w:sz w:val="20"/>
              </w:rPr>
              <w:t>informacje o podstawowych zasadach BHP na stanowisku roboczym,</w:t>
            </w:r>
          </w:p>
          <w:p w:rsidR="00A41080" w:rsidRPr="008E0EDC" w:rsidRDefault="00A41080" w:rsidP="00470C50">
            <w:pPr>
              <w:pStyle w:val="NoSpacing"/>
              <w:jc w:val="both"/>
              <w:rPr>
                <w:rFonts w:ascii="Times New Roman" w:hAnsi="Times New Roman"/>
              </w:rPr>
            </w:pPr>
            <w:r w:rsidRPr="008E0EDC">
              <w:rPr>
                <w:rFonts w:ascii="Times New Roman" w:hAnsi="Times New Roman"/>
              </w:rPr>
              <w:t xml:space="preserve">2.2 </w:t>
            </w:r>
            <w:r w:rsidRPr="008E0EDC">
              <w:rPr>
                <w:rFonts w:ascii="Times New Roman" w:hAnsi="Times New Roman"/>
                <w:sz w:val="20"/>
              </w:rPr>
              <w:t>informacje dotyczące obsługiwania elementów elektronicznych ze szczególnym zwróceniem uwagi na zjawiska wyładowania elektrostatycznego i przepięcia elektrycznego:</w:t>
            </w:r>
          </w:p>
          <w:p w:rsidR="00A41080" w:rsidRPr="008E0EDC" w:rsidRDefault="00A41080" w:rsidP="00FE2BD8">
            <w:pPr>
              <w:pStyle w:val="NoSpacing"/>
              <w:numPr>
                <w:ilvl w:val="0"/>
                <w:numId w:val="39"/>
              </w:numPr>
              <w:ind w:left="459" w:hanging="283"/>
              <w:rPr>
                <w:rFonts w:ascii="Times New Roman" w:hAnsi="Times New Roman"/>
              </w:rPr>
            </w:pPr>
            <w:r w:rsidRPr="008E0EDC">
              <w:rPr>
                <w:rFonts w:ascii="Times New Roman" w:hAnsi="Times New Roman"/>
              </w:rPr>
              <w:t>informacje na temat rodzajów płyt drukowanych,</w:t>
            </w:r>
          </w:p>
          <w:p w:rsidR="00A41080" w:rsidRPr="008E0EDC" w:rsidRDefault="00A41080" w:rsidP="00FE2BD8">
            <w:pPr>
              <w:pStyle w:val="NoSpacing"/>
              <w:numPr>
                <w:ilvl w:val="0"/>
                <w:numId w:val="39"/>
              </w:numPr>
              <w:ind w:left="459" w:hanging="283"/>
              <w:rPr>
                <w:rFonts w:ascii="Times New Roman" w:hAnsi="Times New Roman"/>
              </w:rPr>
            </w:pPr>
            <w:r w:rsidRPr="008E0EDC">
              <w:rPr>
                <w:rFonts w:ascii="Times New Roman" w:hAnsi="Times New Roman"/>
              </w:rPr>
              <w:t>informacje na temat podstaw lutowania – ołowiowe i Lead Free</w:t>
            </w:r>
          </w:p>
          <w:p w:rsidR="00A41080" w:rsidRPr="008E0EDC" w:rsidRDefault="00A41080" w:rsidP="00FE2BD8">
            <w:pPr>
              <w:pStyle w:val="NoSpacing"/>
              <w:numPr>
                <w:ilvl w:val="0"/>
                <w:numId w:val="39"/>
              </w:numPr>
              <w:ind w:left="459" w:hanging="283"/>
              <w:rPr>
                <w:rFonts w:ascii="Times New Roman" w:hAnsi="Times New Roman"/>
              </w:rPr>
            </w:pPr>
            <w:r w:rsidRPr="008E0EDC">
              <w:rPr>
                <w:rFonts w:ascii="Times New Roman" w:hAnsi="Times New Roman"/>
              </w:rPr>
              <w:t>informacje na temat rodzajów spoiw lutowniczych i topników,</w:t>
            </w:r>
          </w:p>
          <w:p w:rsidR="00A41080" w:rsidRPr="008E0EDC" w:rsidRDefault="00A41080" w:rsidP="00FE2BD8">
            <w:pPr>
              <w:pStyle w:val="NoSpacing"/>
              <w:numPr>
                <w:ilvl w:val="0"/>
                <w:numId w:val="39"/>
              </w:numPr>
              <w:ind w:left="459" w:hanging="283"/>
              <w:rPr>
                <w:rFonts w:ascii="Times New Roman" w:hAnsi="Times New Roman"/>
              </w:rPr>
            </w:pPr>
            <w:r w:rsidRPr="008E0EDC">
              <w:rPr>
                <w:rFonts w:ascii="Times New Roman" w:hAnsi="Times New Roman"/>
              </w:rPr>
              <w:t>praktyczne informacje na temat stacji lutująco-rozlutowujących,</w:t>
            </w:r>
          </w:p>
          <w:p w:rsidR="00A41080" w:rsidRPr="008E0EDC" w:rsidRDefault="00A41080" w:rsidP="00FE2BD8">
            <w:pPr>
              <w:pStyle w:val="NoSpacing"/>
              <w:numPr>
                <w:ilvl w:val="0"/>
                <w:numId w:val="39"/>
              </w:numPr>
              <w:ind w:left="459" w:hanging="283"/>
              <w:rPr>
                <w:rFonts w:ascii="Times New Roman" w:hAnsi="Times New Roman"/>
              </w:rPr>
            </w:pPr>
            <w:r w:rsidRPr="008E0EDC">
              <w:rPr>
                <w:rFonts w:ascii="Times New Roman" w:hAnsi="Times New Roman"/>
              </w:rPr>
              <w:t>informację o rodzajach komponentów elektronicznych występujących w technologii PTH i SMT,</w:t>
            </w:r>
          </w:p>
          <w:p w:rsidR="00A41080" w:rsidRPr="008E0EDC" w:rsidRDefault="00A41080" w:rsidP="00FE2BD8">
            <w:pPr>
              <w:pStyle w:val="NoSpacing"/>
              <w:numPr>
                <w:ilvl w:val="1"/>
                <w:numId w:val="10"/>
              </w:numPr>
              <w:ind w:left="318"/>
              <w:jc w:val="both"/>
              <w:rPr>
                <w:rFonts w:ascii="Times New Roman" w:hAnsi="Times New Roman"/>
                <w:sz w:val="20"/>
              </w:rPr>
            </w:pPr>
            <w:r w:rsidRPr="008E0EDC">
              <w:rPr>
                <w:rFonts w:ascii="Times New Roman" w:hAnsi="Times New Roman"/>
                <w:sz w:val="20"/>
              </w:rPr>
              <w:t>Ogólne kryteria dotyczące połączeń lutowanych zgodnie ze standardem IPC-A-610, IPC-J-STD-001 i Europejskiej Agencji Kosmicznej (ang. ESA),</w:t>
            </w:r>
          </w:p>
          <w:p w:rsidR="00A41080" w:rsidRPr="008E0EDC" w:rsidRDefault="00A41080" w:rsidP="00FE2BD8">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podstawowe informacje na temat kryteriów montażu elementów przewlekanych i powierzchniowych, w tym komponentów SPACE zgodnie ze standardem IPC-A-610, IPC-J-STD-001 i Europejskiej Agencji Kosmicznej (ang. ESA),</w:t>
            </w:r>
          </w:p>
          <w:p w:rsidR="00A41080" w:rsidRPr="008E0EDC" w:rsidRDefault="00A41080" w:rsidP="00FE2BD8">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Techniki montażu komponentów elektronicznych wykonanych w technologii przewlekanej i powierzchniowej zgodnie ze standardem IPC-A-610, IPC-J-STD-001 i Europejskiej Agencji Kosmicznej (ang. ESA),</w:t>
            </w:r>
          </w:p>
          <w:p w:rsidR="00A41080" w:rsidRPr="008E0EDC" w:rsidRDefault="00A41080" w:rsidP="00FE2BD8">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praktyczne umiejętności montażu komponentów przewlekanych i powierzchniowych,</w:t>
            </w:r>
          </w:p>
          <w:p w:rsidR="00A41080" w:rsidRPr="008E0EDC" w:rsidRDefault="00A41080" w:rsidP="00FE2BD8">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praktyczne umiejętności demontażu komponentów przewlekanych i powierzchniowych,</w:t>
            </w:r>
          </w:p>
          <w:p w:rsidR="00A41080" w:rsidRPr="008E0EDC" w:rsidRDefault="00A41080" w:rsidP="00FE2BD8">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podstawowe informacje na temat przewodów połączeniowych,</w:t>
            </w:r>
          </w:p>
          <w:p w:rsidR="00A41080" w:rsidRPr="008E0EDC" w:rsidRDefault="00A41080" w:rsidP="00FE2BD8">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wiadomości teoretyczne na temat napraw pęcherzy, wygięć i skręceń,</w:t>
            </w:r>
          </w:p>
          <w:p w:rsidR="00A41080" w:rsidRPr="008E0EDC" w:rsidRDefault="00A41080" w:rsidP="00FE2BD8">
            <w:pPr>
              <w:pStyle w:val="NoSpacing"/>
              <w:numPr>
                <w:ilvl w:val="0"/>
                <w:numId w:val="41"/>
              </w:numPr>
              <w:ind w:left="459" w:hanging="283"/>
              <w:jc w:val="both"/>
              <w:rPr>
                <w:rFonts w:ascii="Times New Roman" w:hAnsi="Times New Roman"/>
              </w:rPr>
            </w:pPr>
            <w:r w:rsidRPr="008E0EDC">
              <w:rPr>
                <w:rFonts w:ascii="Times New Roman" w:hAnsi="Times New Roman"/>
                <w:sz w:val="20"/>
              </w:rPr>
              <w:t>zajęcia praktyczne w zakresie napraw otworu metalizowanego</w:t>
            </w:r>
            <w:r w:rsidRPr="008E0EDC">
              <w:rPr>
                <w:rFonts w:ascii="Times New Roman" w:hAnsi="Times New Roman"/>
              </w:rPr>
              <w:t>,</w:t>
            </w:r>
          </w:p>
          <w:p w:rsidR="00A41080" w:rsidRPr="008E0EDC" w:rsidRDefault="00A41080" w:rsidP="00FE2BD8">
            <w:pPr>
              <w:pStyle w:val="NoSpacing"/>
              <w:jc w:val="both"/>
              <w:rPr>
                <w:rFonts w:ascii="Times New Roman" w:hAnsi="Times New Roman"/>
                <w:sz w:val="20"/>
              </w:rPr>
            </w:pPr>
            <w:r w:rsidRPr="008E0EDC">
              <w:rPr>
                <w:rFonts w:ascii="Times New Roman" w:hAnsi="Times New Roman"/>
                <w:sz w:val="20"/>
              </w:rPr>
              <w:t>2.4 wiadomości teoretyczne w zakresie napraw materiału podstawowego, napraw podniesionych przewodników, napraw podniesionego pola lutowniczego, napraw pola montażowego SMD, przewodów połączeniowych, żywic epoksydowych – miksowania i nakładania;</w:t>
            </w:r>
          </w:p>
          <w:p w:rsidR="00A41080" w:rsidRPr="008E0EDC" w:rsidRDefault="00A41080" w:rsidP="00FE2BD8">
            <w:pPr>
              <w:pStyle w:val="NoSpacing"/>
              <w:jc w:val="both"/>
            </w:pPr>
            <w:r w:rsidRPr="008E0EDC">
              <w:rPr>
                <w:rFonts w:ascii="Times New Roman" w:hAnsi="Times New Roman"/>
              </w:rPr>
              <w:t xml:space="preserve">2.5 </w:t>
            </w:r>
            <w:r w:rsidRPr="008E0EDC">
              <w:rPr>
                <w:rFonts w:ascii="Times New Roman" w:hAnsi="Times New Roman"/>
                <w:sz w:val="20"/>
              </w:rPr>
              <w:t>zajęcia praktyczne w zakresie napraw płyt drukowanych w tym: materiału podstawowego, napraw podniesionych przewodników, napraw podniesionego pola lutowniczego, napraw pola montażowego SMD, przewodów połączeniowych, żywic epoksydowych – miksowania i nakładania.</w:t>
            </w:r>
          </w:p>
          <w:p w:rsidR="00A41080" w:rsidRPr="008E0EDC" w:rsidRDefault="00A41080" w:rsidP="00BD4146">
            <w:pPr>
              <w:pStyle w:val="NoSpacing"/>
            </w:pPr>
          </w:p>
          <w:p w:rsidR="00A41080" w:rsidRPr="008E0EDC" w:rsidRDefault="00A41080" w:rsidP="00BD4146">
            <w:pPr>
              <w:pStyle w:val="NoSpacing"/>
              <w:rPr>
                <w:rFonts w:ascii="Times New Roman" w:hAnsi="Times New Roman"/>
                <w:b/>
                <w:sz w:val="20"/>
              </w:rPr>
            </w:pPr>
            <w:r w:rsidRPr="008E0EDC">
              <w:rPr>
                <w:rFonts w:ascii="Times New Roman" w:hAnsi="Times New Roman"/>
                <w:b/>
                <w:sz w:val="20"/>
              </w:rPr>
              <w:t>III.</w:t>
            </w:r>
            <w:r w:rsidRPr="008E0EDC">
              <w:rPr>
                <w:rFonts w:ascii="Times New Roman" w:hAnsi="Times New Roman"/>
                <w:sz w:val="20"/>
              </w:rPr>
              <w:t xml:space="preserve"> </w:t>
            </w:r>
            <w:r w:rsidRPr="008E0EDC">
              <w:rPr>
                <w:rFonts w:ascii="Times New Roman" w:hAnsi="Times New Roman"/>
                <w:b/>
                <w:sz w:val="20"/>
              </w:rPr>
              <w:t>Materiały dla uczestników:</w:t>
            </w:r>
          </w:p>
          <w:p w:rsidR="00A41080" w:rsidRPr="008E0EDC" w:rsidRDefault="00A41080" w:rsidP="00FE2BD8">
            <w:pPr>
              <w:pStyle w:val="NoSpacing"/>
              <w:jc w:val="both"/>
              <w:rPr>
                <w:rFonts w:ascii="Times New Roman" w:hAnsi="Times New Roman"/>
                <w:sz w:val="20"/>
              </w:rPr>
            </w:pPr>
            <w:r w:rsidRPr="008E0EDC">
              <w:rPr>
                <w:rFonts w:ascii="Times New Roman" w:hAnsi="Times New Roman"/>
                <w:sz w:val="20"/>
              </w:rPr>
              <w:t>Każdy uczestnik w trakcie zajęć obowiązkowo będzie miał zapewnione przez Wykonawcę:</w:t>
            </w:r>
          </w:p>
          <w:p w:rsidR="00A41080" w:rsidRPr="008E0EDC" w:rsidRDefault="00A41080" w:rsidP="00AD0008">
            <w:pPr>
              <w:pStyle w:val="NoSpacing"/>
              <w:numPr>
                <w:ilvl w:val="0"/>
                <w:numId w:val="43"/>
              </w:numPr>
              <w:ind w:left="318"/>
              <w:jc w:val="both"/>
              <w:rPr>
                <w:rFonts w:ascii="Times New Roman" w:hAnsi="Times New Roman"/>
                <w:sz w:val="20"/>
              </w:rPr>
            </w:pPr>
            <w:r w:rsidRPr="008E0EDC">
              <w:rPr>
                <w:rFonts w:ascii="Times New Roman" w:hAnsi="Times New Roman"/>
                <w:sz w:val="20"/>
              </w:rPr>
              <w:t xml:space="preserve">podręcznik kursanta IPC-7711/7721, wzbogacony o wybrane sesje szkoleniowe z normy IPC-A-610, IPC-7711/7721 oraz norm SPACE (ECSS-Q-ST-70-08, ECSS-Q-ST-70-38, ECSS-Q-ST-70-28)  (dotyczące ogólnych kryteriów lutowania oraz kryteriów montażu elementów PTH i SMD i napraw pakietów elektronicznych), </w:t>
            </w:r>
          </w:p>
          <w:p w:rsidR="00A41080" w:rsidRPr="008E0EDC" w:rsidRDefault="00A41080" w:rsidP="00AD0008">
            <w:pPr>
              <w:pStyle w:val="NoSpacing"/>
              <w:numPr>
                <w:ilvl w:val="0"/>
                <w:numId w:val="43"/>
              </w:numPr>
              <w:ind w:left="318"/>
              <w:jc w:val="both"/>
              <w:rPr>
                <w:rFonts w:ascii="Times New Roman" w:hAnsi="Times New Roman"/>
                <w:sz w:val="20"/>
              </w:rPr>
            </w:pPr>
            <w:r w:rsidRPr="008E0EDC">
              <w:rPr>
                <w:rFonts w:ascii="Times New Roman" w:hAnsi="Times New Roman"/>
                <w:sz w:val="20"/>
              </w:rPr>
              <w:t>standard IPC-7711/7721 aktualna rewizja (polska wersja językowa) do wykorzystania w trakcie zajęć</w:t>
            </w:r>
          </w:p>
          <w:p w:rsidR="00A41080" w:rsidRPr="008E0EDC" w:rsidRDefault="00A41080" w:rsidP="00AD0008">
            <w:pPr>
              <w:pStyle w:val="NoSpacing"/>
              <w:numPr>
                <w:ilvl w:val="0"/>
                <w:numId w:val="43"/>
              </w:numPr>
              <w:ind w:left="318"/>
              <w:jc w:val="both"/>
              <w:rPr>
                <w:rFonts w:ascii="Times New Roman" w:hAnsi="Times New Roman"/>
                <w:sz w:val="20"/>
              </w:rPr>
            </w:pPr>
            <w:r w:rsidRPr="008E0EDC">
              <w:rPr>
                <w:rFonts w:ascii="Times New Roman" w:hAnsi="Times New Roman"/>
                <w:sz w:val="20"/>
              </w:rPr>
              <w:t xml:space="preserve">standard IPC-A-610 aktualna rewizja (polska wersja językowa) do wykorzystania w trakcie zajęć </w:t>
            </w:r>
          </w:p>
          <w:p w:rsidR="00A41080" w:rsidRPr="008E0EDC" w:rsidRDefault="00A41080" w:rsidP="00AD0008">
            <w:pPr>
              <w:pStyle w:val="NoSpacing"/>
              <w:numPr>
                <w:ilvl w:val="0"/>
                <w:numId w:val="43"/>
              </w:numPr>
              <w:ind w:left="318"/>
              <w:jc w:val="both"/>
              <w:rPr>
                <w:rFonts w:ascii="Times New Roman" w:hAnsi="Times New Roman"/>
                <w:sz w:val="20"/>
              </w:rPr>
            </w:pPr>
            <w:r w:rsidRPr="008E0EDC">
              <w:rPr>
                <w:rFonts w:ascii="Times New Roman" w:hAnsi="Times New Roman"/>
                <w:sz w:val="20"/>
              </w:rPr>
              <w:t xml:space="preserve">standard IPC-J-STD-001 aktualna rewizja (polska wersja językowa) do wykorzystania w trakcie zajęć </w:t>
            </w:r>
          </w:p>
          <w:p w:rsidR="00A41080" w:rsidRPr="008E0EDC" w:rsidRDefault="00A41080" w:rsidP="00AD0008">
            <w:pPr>
              <w:pStyle w:val="NoSpacing"/>
              <w:numPr>
                <w:ilvl w:val="0"/>
                <w:numId w:val="43"/>
              </w:numPr>
              <w:ind w:left="318"/>
              <w:jc w:val="both"/>
              <w:rPr>
                <w:rFonts w:ascii="Times New Roman" w:hAnsi="Times New Roman"/>
                <w:sz w:val="20"/>
              </w:rPr>
            </w:pPr>
            <w:r w:rsidRPr="008E0EDC">
              <w:rPr>
                <w:rFonts w:ascii="Times New Roman" w:hAnsi="Times New Roman"/>
                <w:sz w:val="20"/>
              </w:rPr>
              <w:t xml:space="preserve"> standard ECSS-Q-ST-70-08 aktualna rewizja (polska wersja językowa) do wykorzystania w trakcie zajęć </w:t>
            </w:r>
          </w:p>
          <w:p w:rsidR="00A41080" w:rsidRPr="008E0EDC" w:rsidRDefault="00A41080" w:rsidP="00AD0008">
            <w:pPr>
              <w:pStyle w:val="NoSpacing"/>
              <w:numPr>
                <w:ilvl w:val="0"/>
                <w:numId w:val="43"/>
              </w:numPr>
              <w:ind w:left="318"/>
              <w:jc w:val="both"/>
              <w:rPr>
                <w:rFonts w:ascii="Times New Roman" w:hAnsi="Times New Roman"/>
                <w:sz w:val="20"/>
              </w:rPr>
            </w:pPr>
            <w:r w:rsidRPr="008E0EDC">
              <w:rPr>
                <w:rFonts w:ascii="Times New Roman" w:hAnsi="Times New Roman"/>
                <w:sz w:val="20"/>
              </w:rPr>
              <w:t xml:space="preserve">standard ECSS-Q-ST-70-28 aktualna rewizja (polska wersja językowa) do wykorzystania w trakcie zajęć </w:t>
            </w:r>
          </w:p>
          <w:p w:rsidR="00A41080" w:rsidRPr="008E0EDC" w:rsidRDefault="00A41080" w:rsidP="00AD0008">
            <w:pPr>
              <w:pStyle w:val="NoSpacing"/>
              <w:numPr>
                <w:ilvl w:val="0"/>
                <w:numId w:val="43"/>
              </w:numPr>
              <w:ind w:left="318"/>
              <w:jc w:val="both"/>
              <w:rPr>
                <w:rFonts w:ascii="Times New Roman" w:hAnsi="Times New Roman"/>
                <w:sz w:val="20"/>
              </w:rPr>
            </w:pPr>
            <w:r w:rsidRPr="008E0EDC">
              <w:rPr>
                <w:rFonts w:ascii="Times New Roman" w:hAnsi="Times New Roman"/>
                <w:sz w:val="20"/>
              </w:rPr>
              <w:t xml:space="preserve">standard ECSS-Q-ST-70-38 aktualna rewizja (polska wersja językowa) do wykorzystania w trakcie zajęć </w:t>
            </w:r>
          </w:p>
          <w:p w:rsidR="00A41080" w:rsidRPr="008E0EDC" w:rsidRDefault="00A41080" w:rsidP="00AD0008">
            <w:pPr>
              <w:pStyle w:val="NoSpacing"/>
              <w:numPr>
                <w:ilvl w:val="0"/>
                <w:numId w:val="43"/>
              </w:numPr>
              <w:ind w:left="318"/>
              <w:jc w:val="both"/>
              <w:rPr>
                <w:rFonts w:ascii="Times New Roman" w:hAnsi="Times New Roman"/>
                <w:sz w:val="20"/>
              </w:rPr>
            </w:pPr>
            <w:r w:rsidRPr="008E0EDC">
              <w:rPr>
                <w:rFonts w:ascii="Times New Roman" w:hAnsi="Times New Roman"/>
                <w:sz w:val="20"/>
              </w:rPr>
              <w:t xml:space="preserve">specjalistyczne komponenty i płytki drukowane – zestaw ogólny – w tym stosowane w aplikacjach SPACE, </w:t>
            </w:r>
          </w:p>
          <w:p w:rsidR="00A41080" w:rsidRPr="008E0EDC" w:rsidRDefault="00A41080" w:rsidP="00AD0008">
            <w:pPr>
              <w:pStyle w:val="NoSpacing"/>
              <w:numPr>
                <w:ilvl w:val="0"/>
                <w:numId w:val="43"/>
              </w:numPr>
              <w:ind w:left="318"/>
              <w:jc w:val="both"/>
            </w:pPr>
            <w:r w:rsidRPr="008E0EDC">
              <w:rPr>
                <w:rFonts w:ascii="Times New Roman" w:hAnsi="Times New Roman"/>
                <w:sz w:val="20"/>
              </w:rPr>
              <w:t>specjalistyczne komponenty i płytki drukowane – zestaw PTH – w tym stosowane w aplikacjach SPACE</w:t>
            </w:r>
            <w:r w:rsidRPr="008E0EDC">
              <w:t xml:space="preserve">, </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SMD – w tym stosowane w aplikacjach SPACE,</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mieszany – w tym stosowane w aplikacjach SPACE,</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rework – w tym stosowane w aplikacjach SPACE,</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laminaty – w tym stosowane w aplikacjach SPACE,</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płytka działająca – w tym stosowane w aplikacjach SPACE,</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egzaminacyjny – w tym stosowane w aplikacjach SPACE,</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eksploatacyjne zużywalne dla kursanta - w tym - taśma absorbująca spoiwo lutownicze oraz taśma kaptonowa samoprzylepna - 1 zestaw,</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eksploatacyjne zużywalne dla kursanta - groty lutownicze (szpilka, cienki, dłuto, mini fala krótka i długa,</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eksploatacyjne zużywalne dla kursanta - środki do czyszczenia pakietów elektronicznych - Tłumik dozujący do środków chemicznych umożliwiający bezpośrednie podłączenie ze środkiem czyszczącym, wykonany z materiałów dedykowanych do stref, gdzie pracuje się z elektroniką wrażliwą na wyładowania elektrostatyczne oraz chusteczki teflonowe – 1 zestaw,</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eksploatacyjne zużywalne dla kursanta - spoiwo lutownicze Sn96, 5Ag3, 0Cu0, 5 (SAC305), średnica: 0,4 mm zgodne z dyrektywą ROHS i normą J-STD-006 – 1 zestaw,</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eksploatacyjne zużywalne dla kursanta - spoiwo lutownicze Sn96, 5Ag3, 0Cu0, 5 (SAC305) średnica 0,6 mm zgodne z dyrektywą ROHS i normą J-STD-006 -1 zestaw,</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zużywalne do napraw płyt drukowanych - ścieżki, tulejki metalizacji, przewody połączeniowe, kleje, pola lutownicze; środki koloryzujące; taśma kaptonowa -2 zestawy,</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narzędzia zużywalne do napraw płyt drukowanych - skalpel, dłuto, wiertła (4 rodzaje); krążki do szlifowania płyt po klejeniu - 1 zestaw</w:t>
            </w:r>
          </w:p>
          <w:p w:rsidR="00A41080" w:rsidRPr="008E0EDC" w:rsidRDefault="00A41080" w:rsidP="00AD0008">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stanowiska wizyjne dla uczestników zajęć - 1 zestaw/5 uczestników;</w:t>
            </w:r>
          </w:p>
          <w:p w:rsidR="00A41080" w:rsidRPr="008E0EDC" w:rsidRDefault="00A41080" w:rsidP="00D144D1">
            <w:pPr>
              <w:pStyle w:val="NoSpacing"/>
              <w:numPr>
                <w:ilvl w:val="0"/>
                <w:numId w:val="43"/>
              </w:numPr>
              <w:ind w:left="318"/>
              <w:jc w:val="both"/>
              <w:rPr>
                <w:rFonts w:ascii="Times New Roman" w:hAnsi="Times New Roman"/>
                <w:sz w:val="20"/>
              </w:rPr>
            </w:pPr>
            <w:r w:rsidRPr="008E0EDC">
              <w:rPr>
                <w:rFonts w:ascii="Times New Roman" w:hAnsi="Times New Roman"/>
                <w:sz w:val="20"/>
              </w:rPr>
              <w:t xml:space="preserve">matę stołową i stację lutowniczą z grotami </w:t>
            </w:r>
          </w:p>
          <w:p w:rsidR="00A41080" w:rsidRPr="008E0EDC" w:rsidRDefault="00A41080" w:rsidP="00D144D1">
            <w:pPr>
              <w:pStyle w:val="NoSpacing"/>
              <w:numPr>
                <w:ilvl w:val="0"/>
                <w:numId w:val="43"/>
              </w:numPr>
              <w:ind w:left="318"/>
              <w:jc w:val="both"/>
              <w:rPr>
                <w:rFonts w:ascii="Times New Roman" w:hAnsi="Times New Roman"/>
                <w:sz w:val="20"/>
              </w:rPr>
            </w:pPr>
            <w:r w:rsidRPr="008E0EDC">
              <w:rPr>
                <w:rFonts w:ascii="Times New Roman" w:hAnsi="Times New Roman"/>
                <w:sz w:val="20"/>
              </w:rPr>
              <w:t>stację rozlutowującą</w:t>
            </w:r>
          </w:p>
          <w:p w:rsidR="00A41080" w:rsidRPr="008E0EDC" w:rsidRDefault="00A41080" w:rsidP="00D144D1">
            <w:pPr>
              <w:pStyle w:val="NoSpacing"/>
              <w:numPr>
                <w:ilvl w:val="0"/>
                <w:numId w:val="43"/>
              </w:numPr>
              <w:ind w:left="318"/>
              <w:jc w:val="both"/>
              <w:rPr>
                <w:rFonts w:ascii="Times New Roman" w:hAnsi="Times New Roman"/>
                <w:sz w:val="20"/>
              </w:rPr>
            </w:pPr>
            <w:r w:rsidRPr="008E0EDC">
              <w:rPr>
                <w:rFonts w:ascii="Times New Roman" w:hAnsi="Times New Roman"/>
                <w:sz w:val="20"/>
              </w:rPr>
              <w:t xml:space="preserve">stacje nadmuchu gorącego powietrza oraz głowice do demontażu komponentów elektronicznych – jedna stacja dla każdego kursanta + komplet głowic, </w:t>
            </w:r>
          </w:p>
          <w:p w:rsidR="00A41080" w:rsidRPr="008E0EDC" w:rsidRDefault="00A41080" w:rsidP="00D144D1">
            <w:pPr>
              <w:pStyle w:val="NoSpacing"/>
              <w:numPr>
                <w:ilvl w:val="0"/>
                <w:numId w:val="43"/>
              </w:numPr>
              <w:ind w:left="318"/>
              <w:jc w:val="both"/>
              <w:rPr>
                <w:rFonts w:ascii="Times New Roman" w:hAnsi="Times New Roman"/>
                <w:sz w:val="20"/>
              </w:rPr>
            </w:pPr>
            <w:r w:rsidRPr="008E0EDC">
              <w:rPr>
                <w:rFonts w:ascii="Times New Roman" w:hAnsi="Times New Roman"/>
                <w:sz w:val="20"/>
              </w:rPr>
              <w:t>specjalną stację lutująco-rozlutowującą do naprawy pakietów elektronicznych – 1 sztuka na 2 kursantów (rotacyjność zadań);</w:t>
            </w:r>
          </w:p>
          <w:p w:rsidR="00A41080" w:rsidRPr="008E0EDC" w:rsidRDefault="00A41080" w:rsidP="00D144D1">
            <w:pPr>
              <w:pStyle w:val="NoSpacing"/>
              <w:numPr>
                <w:ilvl w:val="0"/>
                <w:numId w:val="43"/>
              </w:numPr>
              <w:ind w:left="318"/>
              <w:jc w:val="both"/>
              <w:rPr>
                <w:rFonts w:ascii="Times New Roman" w:hAnsi="Times New Roman"/>
                <w:sz w:val="20"/>
              </w:rPr>
            </w:pPr>
            <w:r w:rsidRPr="008E0EDC">
              <w:rPr>
                <w:rFonts w:ascii="Times New Roman" w:hAnsi="Times New Roman"/>
                <w:sz w:val="20"/>
              </w:rPr>
              <w:t>lupę,</w:t>
            </w:r>
          </w:p>
          <w:p w:rsidR="00A41080" w:rsidRPr="008E0EDC" w:rsidRDefault="00A41080" w:rsidP="00D144D1">
            <w:pPr>
              <w:pStyle w:val="NoSpacing"/>
              <w:numPr>
                <w:ilvl w:val="0"/>
                <w:numId w:val="43"/>
              </w:numPr>
              <w:ind w:left="318"/>
              <w:jc w:val="both"/>
              <w:rPr>
                <w:rFonts w:ascii="Times New Roman" w:hAnsi="Times New Roman"/>
                <w:sz w:val="20"/>
              </w:rPr>
            </w:pPr>
            <w:r w:rsidRPr="008E0EDC">
              <w:rPr>
                <w:rFonts w:ascii="Times New Roman" w:hAnsi="Times New Roman"/>
                <w:sz w:val="20"/>
              </w:rPr>
              <w:t xml:space="preserve">tygiel lutowniczy, </w:t>
            </w:r>
          </w:p>
          <w:p w:rsidR="00A41080" w:rsidRPr="008E0EDC" w:rsidRDefault="00A41080" w:rsidP="00D144D1">
            <w:pPr>
              <w:pStyle w:val="NoSpacing"/>
              <w:numPr>
                <w:ilvl w:val="0"/>
                <w:numId w:val="43"/>
              </w:numPr>
              <w:ind w:left="318"/>
              <w:jc w:val="both"/>
            </w:pPr>
            <w:r w:rsidRPr="008E0EDC">
              <w:rPr>
                <w:rFonts w:ascii="Times New Roman" w:hAnsi="Times New Roman"/>
                <w:sz w:val="20"/>
              </w:rPr>
              <w:t>notatnik</w:t>
            </w:r>
            <w:r w:rsidRPr="008E0EDC">
              <w:t>, teczka, długopis dla każdego uczestnika kursanta.</w:t>
            </w:r>
          </w:p>
          <w:p w:rsidR="00A41080" w:rsidRPr="008E0EDC" w:rsidRDefault="00A41080" w:rsidP="00BD4146">
            <w:pPr>
              <w:pStyle w:val="NoSpacing"/>
            </w:pPr>
          </w:p>
          <w:p w:rsidR="00A41080" w:rsidRPr="00D144D1" w:rsidRDefault="00A41080" w:rsidP="00D144D1">
            <w:pPr>
              <w:widowControl/>
              <w:spacing w:line="276" w:lineRule="auto"/>
              <w:jc w:val="both"/>
              <w:rPr>
                <w:rFonts w:ascii="Times New Roman" w:hAnsi="Times New Roman" w:cs="Times New Roman"/>
                <w:sz w:val="20"/>
                <w:szCs w:val="20"/>
              </w:rPr>
            </w:pPr>
            <w:r w:rsidRPr="00D144D1">
              <w:rPr>
                <w:rFonts w:ascii="Times New Roman" w:hAnsi="Times New Roman" w:cs="Times New Roman"/>
                <w:sz w:val="20"/>
                <w:szCs w:val="20"/>
              </w:rPr>
              <w:t>Liczba godzin kursu wynosi 32 godziny dydaktyczne, w 4 modułach 8 godzinnych z zastrzeżeniem, że kurs musi odbywać się w dni robocze i/lub soboty.</w:t>
            </w:r>
          </w:p>
        </w:tc>
      </w:tr>
      <w:tr w:rsidR="00A41080" w:rsidRPr="004E65AD" w:rsidTr="003352C9">
        <w:tc>
          <w:tcPr>
            <w:tcW w:w="2410" w:type="dxa"/>
          </w:tcPr>
          <w:p w:rsidR="00A41080" w:rsidRPr="001A1129" w:rsidRDefault="00A41080" w:rsidP="003352C9">
            <w:pPr>
              <w:rPr>
                <w:rFonts w:ascii="Times New Roman" w:hAnsi="Times New Roman" w:cs="Times New Roman"/>
                <w:b/>
                <w:sz w:val="20"/>
                <w:szCs w:val="20"/>
              </w:rPr>
            </w:pPr>
            <w:r w:rsidRPr="001A1129">
              <w:rPr>
                <w:rFonts w:ascii="Times New Roman" w:hAnsi="Times New Roman" w:cs="Times New Roman"/>
                <w:b/>
                <w:sz w:val="20"/>
                <w:szCs w:val="20"/>
              </w:rPr>
              <w:t xml:space="preserve">Minimalne wymagania sprzętowe </w:t>
            </w:r>
          </w:p>
          <w:p w:rsidR="00A41080" w:rsidRPr="001A1129" w:rsidRDefault="00A41080" w:rsidP="003352C9">
            <w:pPr>
              <w:rPr>
                <w:rFonts w:ascii="Times New Roman" w:hAnsi="Times New Roman" w:cs="Times New Roman"/>
                <w:sz w:val="20"/>
                <w:szCs w:val="20"/>
              </w:rPr>
            </w:pPr>
            <w:r w:rsidRPr="001A1129">
              <w:rPr>
                <w:rFonts w:ascii="Times New Roman" w:hAnsi="Times New Roman" w:cs="Times New Roman"/>
                <w:sz w:val="20"/>
                <w:szCs w:val="20"/>
              </w:rPr>
              <w:t>(jeśli Zamawiający wymaga, aby kurs był przeprowadzony na sprzęcie Wykonawcy)</w:t>
            </w:r>
          </w:p>
        </w:tc>
        <w:tc>
          <w:tcPr>
            <w:tcW w:w="7867" w:type="dxa"/>
          </w:tcPr>
          <w:p w:rsidR="00A41080" w:rsidRPr="008E0EDC" w:rsidRDefault="00A41080" w:rsidP="00367DAC">
            <w:pPr>
              <w:pStyle w:val="NoSpacing"/>
              <w:jc w:val="both"/>
              <w:rPr>
                <w:rFonts w:ascii="Times New Roman" w:hAnsi="Times New Roman"/>
                <w:sz w:val="20"/>
              </w:rPr>
            </w:pPr>
            <w:r w:rsidRPr="008E0EDC">
              <w:rPr>
                <w:rFonts w:ascii="Times New Roman" w:hAnsi="Times New Roman"/>
                <w:sz w:val="20"/>
              </w:rPr>
              <w:t>Wykonawca zobowiązany jest zapewnić: laptop z projektorem multimedialnym lub rzutnik z foliami, ekran, flichpachrt, flamastry, nagłośnienie sali.</w:t>
            </w:r>
          </w:p>
          <w:p w:rsidR="00A41080" w:rsidRPr="001A1129" w:rsidRDefault="00A41080" w:rsidP="003352C9">
            <w:pPr>
              <w:rPr>
                <w:rFonts w:ascii="Times New Roman" w:hAnsi="Times New Roman" w:cs="Times New Roman"/>
                <w:sz w:val="20"/>
                <w:szCs w:val="20"/>
              </w:rPr>
            </w:pPr>
          </w:p>
        </w:tc>
      </w:tr>
      <w:tr w:rsidR="00A41080" w:rsidRPr="004E65AD" w:rsidTr="003352C9">
        <w:tc>
          <w:tcPr>
            <w:tcW w:w="2410" w:type="dxa"/>
          </w:tcPr>
          <w:p w:rsidR="00A41080" w:rsidRPr="001A1129" w:rsidRDefault="00A41080" w:rsidP="003352C9">
            <w:pPr>
              <w:rPr>
                <w:rFonts w:ascii="Times New Roman" w:hAnsi="Times New Roman" w:cs="Times New Roman"/>
                <w:b/>
                <w:sz w:val="20"/>
                <w:szCs w:val="20"/>
              </w:rPr>
            </w:pPr>
            <w:r w:rsidRPr="001A1129">
              <w:rPr>
                <w:rFonts w:ascii="Times New Roman" w:hAnsi="Times New Roman" w:cs="Times New Roman"/>
                <w:b/>
                <w:sz w:val="20"/>
                <w:szCs w:val="20"/>
              </w:rPr>
              <w:t>Materiały szkoleniowe</w:t>
            </w:r>
          </w:p>
        </w:tc>
        <w:tc>
          <w:tcPr>
            <w:tcW w:w="7867" w:type="dxa"/>
          </w:tcPr>
          <w:p w:rsidR="00A41080" w:rsidRPr="001A1129" w:rsidRDefault="00A41080" w:rsidP="00EB1CCF">
            <w:pPr>
              <w:jc w:val="both"/>
              <w:rPr>
                <w:rFonts w:ascii="Times New Roman" w:hAnsi="Times New Roman" w:cs="Times New Roman"/>
                <w:sz w:val="20"/>
                <w:szCs w:val="20"/>
              </w:rPr>
            </w:pPr>
            <w:r w:rsidRPr="001A1129">
              <w:rPr>
                <w:rFonts w:ascii="Times New Roman" w:hAnsi="Times New Roman" w:cs="Times New Roman"/>
                <w:sz w:val="20"/>
                <w:szCs w:val="20"/>
              </w:rPr>
              <w:t>Prowadzący zapewnia materiały szkoleniowe w wersji elektronicznej i/lub drukowanej.</w:t>
            </w:r>
          </w:p>
          <w:p w:rsidR="00A41080" w:rsidRPr="001A1129" w:rsidRDefault="00A41080" w:rsidP="003352C9">
            <w:pPr>
              <w:rPr>
                <w:rFonts w:ascii="Times New Roman" w:hAnsi="Times New Roman" w:cs="Times New Roman"/>
                <w:sz w:val="20"/>
                <w:szCs w:val="20"/>
              </w:rPr>
            </w:pPr>
          </w:p>
        </w:tc>
      </w:tr>
      <w:tr w:rsidR="00A41080" w:rsidRPr="004E65AD" w:rsidTr="003352C9">
        <w:trPr>
          <w:trHeight w:val="663"/>
        </w:trPr>
        <w:tc>
          <w:tcPr>
            <w:tcW w:w="2410" w:type="dxa"/>
          </w:tcPr>
          <w:p w:rsidR="00A41080" w:rsidRPr="001A1129" w:rsidRDefault="00A41080" w:rsidP="003352C9">
            <w:pPr>
              <w:rPr>
                <w:rFonts w:ascii="Times New Roman" w:hAnsi="Times New Roman" w:cs="Times New Roman"/>
                <w:b/>
                <w:sz w:val="20"/>
                <w:szCs w:val="20"/>
              </w:rPr>
            </w:pPr>
            <w:r w:rsidRPr="001A1129">
              <w:rPr>
                <w:rFonts w:ascii="Times New Roman" w:hAnsi="Times New Roman" w:cs="Times New Roman"/>
                <w:b/>
                <w:sz w:val="20"/>
                <w:szCs w:val="20"/>
              </w:rPr>
              <w:t>Wymagania co do zaświadczeń/ certyfikatów</w:t>
            </w:r>
          </w:p>
        </w:tc>
        <w:tc>
          <w:tcPr>
            <w:tcW w:w="7867" w:type="dxa"/>
          </w:tcPr>
          <w:p w:rsidR="00A41080" w:rsidRPr="001A1129" w:rsidRDefault="00A41080" w:rsidP="003352C9">
            <w:pPr>
              <w:rPr>
                <w:rFonts w:ascii="Times New Roman" w:hAnsi="Times New Roman" w:cs="Times New Roman"/>
                <w:sz w:val="20"/>
                <w:szCs w:val="20"/>
              </w:rPr>
            </w:pPr>
            <w:r w:rsidRPr="001A1129">
              <w:rPr>
                <w:rFonts w:ascii="Times New Roman" w:hAnsi="Times New Roman" w:cs="Times New Roman"/>
                <w:sz w:val="20"/>
                <w:szCs w:val="20"/>
              </w:rPr>
              <w:t>Certyfikat o ukończeniu szkolenia</w:t>
            </w:r>
          </w:p>
        </w:tc>
      </w:tr>
      <w:tr w:rsidR="00A41080" w:rsidRPr="004E65AD" w:rsidTr="003352C9">
        <w:tc>
          <w:tcPr>
            <w:tcW w:w="2410" w:type="dxa"/>
          </w:tcPr>
          <w:p w:rsidR="00A41080" w:rsidRPr="001A1129" w:rsidRDefault="00A41080" w:rsidP="003352C9">
            <w:pPr>
              <w:rPr>
                <w:rFonts w:ascii="Times New Roman" w:hAnsi="Times New Roman" w:cs="Times New Roman"/>
                <w:b/>
                <w:sz w:val="20"/>
                <w:szCs w:val="20"/>
              </w:rPr>
            </w:pPr>
            <w:r w:rsidRPr="001A1129">
              <w:rPr>
                <w:rFonts w:ascii="Times New Roman" w:hAnsi="Times New Roman" w:cs="Times New Roman"/>
                <w:b/>
                <w:sz w:val="20"/>
                <w:szCs w:val="20"/>
              </w:rPr>
              <w:t>Wymagania odnośnie prowadzącego/ firmy szkoleniowej</w:t>
            </w:r>
          </w:p>
          <w:p w:rsidR="00A41080" w:rsidRPr="001A1129" w:rsidRDefault="00A41080" w:rsidP="003352C9">
            <w:pPr>
              <w:rPr>
                <w:rFonts w:ascii="Times New Roman" w:hAnsi="Times New Roman" w:cs="Times New Roman"/>
                <w:sz w:val="20"/>
                <w:szCs w:val="20"/>
              </w:rPr>
            </w:pPr>
            <w:r w:rsidRPr="001A1129">
              <w:rPr>
                <w:rFonts w:ascii="Times New Roman" w:hAnsi="Times New Roman" w:cs="Times New Roman"/>
                <w:sz w:val="20"/>
                <w:szCs w:val="20"/>
              </w:rPr>
              <w:t>Doświadczenie</w:t>
            </w:r>
          </w:p>
        </w:tc>
        <w:tc>
          <w:tcPr>
            <w:tcW w:w="7867" w:type="dxa"/>
          </w:tcPr>
          <w:p w:rsidR="00A41080" w:rsidRPr="001A1129" w:rsidRDefault="00A41080" w:rsidP="003352C9">
            <w:pPr>
              <w:rPr>
                <w:rFonts w:ascii="Times New Roman" w:hAnsi="Times New Roman" w:cs="Times New Roman"/>
                <w:sz w:val="20"/>
                <w:szCs w:val="20"/>
              </w:rPr>
            </w:pPr>
            <w:r w:rsidRPr="001A1129">
              <w:rPr>
                <w:rFonts w:ascii="Times New Roman" w:hAnsi="Times New Roman" w:cs="Times New Roman"/>
                <w:sz w:val="20"/>
                <w:szCs w:val="20"/>
              </w:rPr>
              <w:t>Doświadczenie firmy i prowadzącego w tego typu szkoleniach.</w:t>
            </w:r>
          </w:p>
          <w:p w:rsidR="00A41080" w:rsidRPr="001A1129" w:rsidRDefault="00A41080" w:rsidP="00B15ECF">
            <w:pPr>
              <w:jc w:val="both"/>
              <w:rPr>
                <w:rFonts w:ascii="Times New Roman" w:hAnsi="Times New Roman" w:cs="Times New Roman"/>
                <w:sz w:val="20"/>
                <w:szCs w:val="20"/>
              </w:rPr>
            </w:pPr>
            <w:r w:rsidRPr="001A1129">
              <w:rPr>
                <w:rFonts w:ascii="Times New Roman" w:hAnsi="Times New Roman" w:cs="Times New Roman"/>
                <w:sz w:val="20"/>
                <w:szCs w:val="20"/>
              </w:rPr>
              <w:t>Osob</w:t>
            </w:r>
            <w:r>
              <w:rPr>
                <w:rFonts w:ascii="Times New Roman" w:hAnsi="Times New Roman" w:cs="Times New Roman"/>
                <w:sz w:val="20"/>
                <w:szCs w:val="20"/>
              </w:rPr>
              <w:t>a/y</w:t>
            </w:r>
            <w:r w:rsidRPr="001A1129">
              <w:rPr>
                <w:rFonts w:ascii="Times New Roman" w:hAnsi="Times New Roman" w:cs="Times New Roman"/>
                <w:sz w:val="20"/>
                <w:szCs w:val="20"/>
              </w:rPr>
              <w:t xml:space="preserve"> prowadzące </w:t>
            </w:r>
            <w:r>
              <w:rPr>
                <w:rFonts w:ascii="Times New Roman" w:hAnsi="Times New Roman" w:cs="Times New Roman"/>
                <w:sz w:val="20"/>
                <w:szCs w:val="20"/>
              </w:rPr>
              <w:t>kurs (</w:t>
            </w:r>
            <w:r w:rsidRPr="001A1129">
              <w:rPr>
                <w:rFonts w:ascii="Times New Roman" w:hAnsi="Times New Roman" w:cs="Times New Roman"/>
                <w:sz w:val="20"/>
                <w:szCs w:val="20"/>
              </w:rPr>
              <w:t>szkolenie</w:t>
            </w:r>
            <w:r>
              <w:rPr>
                <w:rFonts w:ascii="Times New Roman" w:hAnsi="Times New Roman" w:cs="Times New Roman"/>
                <w:sz w:val="20"/>
                <w:szCs w:val="20"/>
              </w:rPr>
              <w:t>)</w:t>
            </w:r>
            <w:r w:rsidRPr="001A1129">
              <w:rPr>
                <w:rFonts w:ascii="Times New Roman" w:hAnsi="Times New Roman" w:cs="Times New Roman"/>
                <w:sz w:val="20"/>
                <w:szCs w:val="20"/>
              </w:rPr>
              <w:t xml:space="preserve"> powinny posiada kompetencje i wiedzę na poziomie eksperckim z przedmiotu szkolenia oraz posiadać doświadczenie w wprowadzeniu tego typu zajęć</w:t>
            </w:r>
            <w:r>
              <w:rPr>
                <w:rFonts w:ascii="Times New Roman" w:hAnsi="Times New Roman" w:cs="Times New Roman"/>
                <w:sz w:val="20"/>
                <w:szCs w:val="20"/>
              </w:rPr>
              <w:t xml:space="preserve"> zgodnie z wymogami SWZ</w:t>
            </w:r>
            <w:r w:rsidRPr="001A1129">
              <w:rPr>
                <w:rFonts w:ascii="Times New Roman" w:hAnsi="Times New Roman" w:cs="Times New Roman"/>
                <w:sz w:val="20"/>
                <w:szCs w:val="20"/>
              </w:rPr>
              <w:t>.</w:t>
            </w:r>
          </w:p>
        </w:tc>
      </w:tr>
    </w:tbl>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Default="00A41080" w:rsidP="008601BB">
      <w:pPr>
        <w:pStyle w:val="Header"/>
        <w:rPr>
          <w:rFonts w:ascii="Times New Roman" w:hAnsi="Times New Roman"/>
        </w:rPr>
      </w:pPr>
    </w:p>
    <w:p w:rsidR="00A41080" w:rsidRPr="004E65AD" w:rsidRDefault="00A41080" w:rsidP="008601BB">
      <w:pPr>
        <w:pStyle w:val="Header"/>
        <w:rPr>
          <w:rFonts w:ascii="Times New Roman" w:hAnsi="Times New Roman"/>
        </w:rPr>
      </w:pPr>
      <w:r w:rsidRPr="008E0EDC">
        <w:rPr>
          <w:rFonts w:ascii="Times New Roman" w:hAnsi="Times New Roman"/>
          <w:noProof/>
          <w:lang w:eastAsia="pl-PL"/>
        </w:rPr>
        <w:pict>
          <v:shape id="Obraz 3" o:spid="_x0000_i1027" type="#_x0000_t75" style="width:514.5pt;height:42pt;visibility:visible">
            <v:imagedata r:id="rId7" o:title=""/>
          </v:shape>
        </w:pict>
      </w:r>
    </w:p>
    <w:p w:rsidR="00A41080" w:rsidRPr="004E65AD" w:rsidRDefault="00A41080"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A41080" w:rsidRPr="004E65AD" w:rsidRDefault="00A41080" w:rsidP="008601BB">
      <w:pPr>
        <w:spacing w:before="120"/>
        <w:ind w:right="-3" w:hanging="1"/>
        <w:jc w:val="center"/>
        <w:rPr>
          <w:rFonts w:ascii="Times New Roman" w:hAnsi="Times New Roman" w:cs="Times New Roman"/>
          <w:b/>
          <w:sz w:val="28"/>
          <w:szCs w:val="28"/>
        </w:rPr>
      </w:pPr>
    </w:p>
    <w:p w:rsidR="00A41080" w:rsidRPr="004E65AD" w:rsidRDefault="00A41080"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A41080" w:rsidRPr="004E65AD" w:rsidRDefault="00A41080" w:rsidP="008601BB">
      <w:pPr>
        <w:spacing w:before="120"/>
        <w:ind w:right="-3" w:hanging="1"/>
        <w:jc w:val="right"/>
        <w:rPr>
          <w:rFonts w:ascii="Times New Roman" w:hAnsi="Times New Roman" w:cs="Times New Roman"/>
        </w:rPr>
      </w:pPr>
    </w:p>
    <w:p w:rsidR="00A41080" w:rsidRPr="00567368" w:rsidRDefault="00A41080" w:rsidP="00F044A7">
      <w:pPr>
        <w:pStyle w:val="BodyText"/>
        <w:spacing w:after="0"/>
        <w:jc w:val="both"/>
        <w:rPr>
          <w:rFonts w:ascii="Times New Roman" w:hAnsi="Times New Roman"/>
          <w:sz w:val="20"/>
        </w:rPr>
      </w:pPr>
      <w:r w:rsidRPr="00567368">
        <w:rPr>
          <w:rFonts w:ascii="Times New Roman" w:hAnsi="Times New Roman"/>
          <w:sz w:val="20"/>
        </w:rPr>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A41080" w:rsidRPr="00567368" w:rsidRDefault="00A41080" w:rsidP="00F044A7">
      <w:pPr>
        <w:pStyle w:val="BodyText"/>
        <w:spacing w:before="240" w:after="0"/>
        <w:rPr>
          <w:rFonts w:ascii="Times New Roman" w:hAnsi="Times New Roman"/>
          <w:b/>
          <w:sz w:val="20"/>
        </w:rPr>
      </w:pPr>
      <w:r w:rsidRPr="00567368">
        <w:rPr>
          <w:rFonts w:ascii="Times New Roman" w:hAnsi="Times New Roman"/>
          <w:b/>
          <w:sz w:val="20"/>
        </w:rPr>
        <w:t>Powiat Mielecki</w:t>
      </w:r>
    </w:p>
    <w:p w:rsidR="00A41080" w:rsidRPr="00567368" w:rsidRDefault="00A41080" w:rsidP="00F044A7">
      <w:pPr>
        <w:pStyle w:val="BodyText"/>
        <w:spacing w:after="0"/>
        <w:rPr>
          <w:rFonts w:ascii="Times New Roman" w:hAnsi="Times New Roman"/>
          <w:sz w:val="20"/>
        </w:rPr>
      </w:pPr>
      <w:r w:rsidRPr="00567368">
        <w:rPr>
          <w:rFonts w:ascii="Times New Roman" w:hAnsi="Times New Roman"/>
          <w:sz w:val="20"/>
        </w:rPr>
        <w:t>ul. Wyspiańskiego 6, 39 – 300 Mielec</w:t>
      </w:r>
    </w:p>
    <w:p w:rsidR="00A41080" w:rsidRPr="00567368" w:rsidRDefault="00A41080" w:rsidP="00F044A7">
      <w:pPr>
        <w:pStyle w:val="BodyText"/>
        <w:rPr>
          <w:rFonts w:ascii="Times New Roman" w:hAnsi="Times New Roman"/>
          <w:sz w:val="20"/>
        </w:rPr>
      </w:pPr>
      <w:r w:rsidRPr="00567368">
        <w:rPr>
          <w:rFonts w:ascii="Times New Roman" w:hAnsi="Times New Roman"/>
          <w:sz w:val="20"/>
        </w:rPr>
        <w:t>NIP: 817-19-80-506</w:t>
      </w:r>
    </w:p>
    <w:p w:rsidR="00A41080" w:rsidRPr="00567368" w:rsidRDefault="00A41080" w:rsidP="00F044A7">
      <w:pPr>
        <w:pStyle w:val="BodyText"/>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A41080" w:rsidRPr="00567368" w:rsidRDefault="00A41080" w:rsidP="00F044A7">
      <w:pPr>
        <w:pStyle w:val="BodyText"/>
        <w:rPr>
          <w:rFonts w:ascii="Times New Roman" w:hAnsi="Times New Roman"/>
          <w:sz w:val="20"/>
        </w:rPr>
      </w:pPr>
      <w:r w:rsidRPr="00567368">
        <w:rPr>
          <w:rFonts w:ascii="Times New Roman" w:hAnsi="Times New Roman"/>
          <w:sz w:val="20"/>
        </w:rPr>
        <w:t>ul. Wojska Polskiego 2B, 39 – 300 Mielec</w:t>
      </w:r>
    </w:p>
    <w:p w:rsidR="00A41080" w:rsidRPr="00567368" w:rsidRDefault="00A41080" w:rsidP="00F044A7">
      <w:pPr>
        <w:pStyle w:val="BodyText"/>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A41080" w:rsidRPr="00567368" w:rsidRDefault="00A41080" w:rsidP="00F044A7">
      <w:pPr>
        <w:pStyle w:val="BodyText"/>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A41080" w:rsidRPr="00567368" w:rsidRDefault="00A41080" w:rsidP="00F044A7">
      <w:pPr>
        <w:pStyle w:val="BodyText"/>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A41080" w:rsidRPr="00567368" w:rsidRDefault="00A41080" w:rsidP="00F044A7">
      <w:pPr>
        <w:pStyle w:val="BodyText"/>
        <w:spacing w:after="0"/>
        <w:rPr>
          <w:rFonts w:ascii="Times New Roman" w:hAnsi="Times New Roman"/>
          <w:sz w:val="20"/>
        </w:rPr>
      </w:pPr>
      <w:r w:rsidRPr="00567368">
        <w:rPr>
          <w:rFonts w:ascii="Times New Roman" w:hAnsi="Times New Roman"/>
          <w:sz w:val="20"/>
        </w:rPr>
        <w:t xml:space="preserve">a …………………………..z siedzibą ………………………………, </w:t>
      </w:r>
    </w:p>
    <w:p w:rsidR="00A41080" w:rsidRPr="00567368" w:rsidRDefault="00A41080" w:rsidP="00F044A7">
      <w:pPr>
        <w:pStyle w:val="BodyText"/>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A41080" w:rsidRPr="00567368" w:rsidRDefault="00A41080" w:rsidP="008601BB">
      <w:pPr>
        <w:autoSpaceDE w:val="0"/>
        <w:rPr>
          <w:rFonts w:ascii="Times New Roman" w:hAnsi="Times New Roman" w:cs="Times New Roman"/>
          <w:b/>
          <w:bCs/>
          <w:sz w:val="20"/>
          <w:szCs w:val="20"/>
        </w:rPr>
      </w:pPr>
    </w:p>
    <w:p w:rsidR="00A41080" w:rsidRPr="00567368" w:rsidRDefault="00A41080"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A41080" w:rsidRPr="00567368" w:rsidRDefault="00A41080"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A41080" w:rsidRPr="00567368" w:rsidRDefault="00A41080"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A41080" w:rsidRPr="00567368" w:rsidRDefault="00A41080"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 xml:space="preserve">„Przygotowanie i przeprowadzenie kursu pn. „Kurs lutowania ręcznego w technologii mieszanej” dla </w:t>
      </w:r>
      <w:r>
        <w:rPr>
          <w:rFonts w:ascii="Times New Roman" w:hAnsi="Times New Roman" w:cs="Times New Roman"/>
          <w:b/>
          <w:sz w:val="20"/>
          <w:szCs w:val="20"/>
        </w:rPr>
        <w:t>2 nauczycieli</w:t>
      </w:r>
      <w:r w:rsidRPr="00567368">
        <w:rPr>
          <w:rFonts w:ascii="Times New Roman" w:hAnsi="Times New Roman" w:cs="Times New Roman"/>
          <w:b/>
          <w:sz w:val="20"/>
          <w:szCs w:val="20"/>
        </w:rPr>
        <w:t xml:space="preserve"> Zespołu Szkół im. p</w:t>
      </w:r>
      <w:r>
        <w:rPr>
          <w:rFonts w:ascii="Times New Roman" w:hAnsi="Times New Roman" w:cs="Times New Roman"/>
          <w:b/>
          <w:sz w:val="20"/>
          <w:szCs w:val="20"/>
        </w:rPr>
        <w:t>rof. J. Groszkowskiego w Mielcu</w:t>
      </w:r>
      <w:r w:rsidRPr="00567368">
        <w:rPr>
          <w:rFonts w:ascii="Times New Roman" w:hAnsi="Times New Roman" w:cs="Times New Roman"/>
          <w:b/>
          <w:sz w:val="20"/>
          <w:szCs w:val="20"/>
        </w:rPr>
        <w:t xml:space="preserve"> realizowanego w ramach projektu Mielec stawia na zawodowców – edycja II” </w:t>
      </w:r>
      <w:r w:rsidRPr="00567368">
        <w:rPr>
          <w:rFonts w:ascii="Times New Roman" w:hAnsi="Times New Roman" w:cs="Times New Roman"/>
          <w:sz w:val="20"/>
          <w:szCs w:val="20"/>
        </w:rPr>
        <w:t xml:space="preserve">współfinansowanego w ramach Regionalnego Programu Operacyjnego Województwa Podkarpackiego. </w:t>
      </w:r>
    </w:p>
    <w:p w:rsidR="00A41080" w:rsidRPr="00567368" w:rsidRDefault="00A41080" w:rsidP="00406A70">
      <w:pPr>
        <w:tabs>
          <w:tab w:val="num" w:pos="502"/>
        </w:tabs>
        <w:autoSpaceDE w:val="0"/>
        <w:ind w:left="397"/>
        <w:jc w:val="both"/>
        <w:rPr>
          <w:rFonts w:ascii="Times New Roman" w:hAnsi="Times New Roman" w:cs="Times New Roman"/>
          <w:sz w:val="20"/>
          <w:szCs w:val="20"/>
        </w:rPr>
      </w:pPr>
      <w:r>
        <w:rPr>
          <w:rFonts w:ascii="Times New Roman" w:hAnsi="Times New Roman" w:cs="Times New Roman"/>
          <w:sz w:val="20"/>
          <w:szCs w:val="20"/>
        </w:rPr>
        <w:t>Sale/pracownie</w:t>
      </w:r>
      <w:r w:rsidRPr="00567368">
        <w:rPr>
          <w:rFonts w:ascii="Times New Roman" w:hAnsi="Times New Roman" w:cs="Times New Roman"/>
          <w:sz w:val="20"/>
          <w:szCs w:val="20"/>
        </w:rPr>
        <w:t xml:space="preserve"> do przeprowadzenia szkolenia wraz z niezbędnym wyposażeniem zapewni Wykonawcy nieodpłatnie szkoła (ZS</w:t>
      </w:r>
      <w:r>
        <w:rPr>
          <w:rFonts w:ascii="Times New Roman" w:hAnsi="Times New Roman" w:cs="Times New Roman"/>
          <w:sz w:val="20"/>
          <w:szCs w:val="20"/>
        </w:rPr>
        <w:t xml:space="preserve"> </w:t>
      </w:r>
      <w:r w:rsidRPr="00567368">
        <w:rPr>
          <w:rFonts w:ascii="Times New Roman" w:hAnsi="Times New Roman" w:cs="Times New Roman"/>
          <w:sz w:val="20"/>
          <w:szCs w:val="20"/>
        </w:rPr>
        <w:t>im. prof. J. Groszkowskiego w Mielcu).</w:t>
      </w:r>
    </w:p>
    <w:p w:rsidR="00A41080" w:rsidRPr="00567368" w:rsidRDefault="00A41080"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Czas trwania szkolenia ma wynosić min. 32 godziny zajęć (1 godzina lekcyjna = 45 minut). Szkolenie ma być zrealizowane sukcesywnie i powinno być prowadzone w blokach 8 godzinnych. Wykonawca rozpocznie prowadzenie zajęć po zawarciu umowy, w terminie uzgodnionym z przedstawicielem Zamawiającego. Zajęcia będą prowadzone zgodnie z harmonogramem ustalonym przez przedstawicieli Stron niezwłocznie po zawarciu umowy.</w:t>
      </w:r>
    </w:p>
    <w:p w:rsidR="00A41080" w:rsidRPr="00567368" w:rsidRDefault="00A41080"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A41080" w:rsidRPr="00567368" w:rsidRDefault="00A41080" w:rsidP="008601BB">
      <w:pPr>
        <w:numPr>
          <w:ilvl w:val="1"/>
          <w:numId w:val="15"/>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A41080" w:rsidRPr="00567368" w:rsidRDefault="00A41080" w:rsidP="008601BB">
      <w:pPr>
        <w:numPr>
          <w:ilvl w:val="1"/>
          <w:numId w:val="15"/>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A41080" w:rsidRPr="00567368" w:rsidRDefault="00A41080" w:rsidP="008601BB">
      <w:pPr>
        <w:tabs>
          <w:tab w:val="num" w:pos="720"/>
        </w:tabs>
        <w:autoSpaceDE w:val="0"/>
        <w:jc w:val="both"/>
        <w:rPr>
          <w:rFonts w:ascii="Times New Roman" w:hAnsi="Times New Roman" w:cs="Times New Roman"/>
          <w:sz w:val="20"/>
          <w:szCs w:val="20"/>
        </w:rPr>
      </w:pPr>
    </w:p>
    <w:p w:rsidR="00A41080" w:rsidRPr="00567368" w:rsidRDefault="00A41080"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A41080" w:rsidRPr="00567368" w:rsidRDefault="00A41080"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A41080" w:rsidRPr="00567368" w:rsidRDefault="00A41080" w:rsidP="008601BB">
      <w:pPr>
        <w:pStyle w:val="BodyText"/>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A41080" w:rsidRPr="00567368" w:rsidRDefault="00A41080" w:rsidP="008601BB">
      <w:pPr>
        <w:pStyle w:val="BodyText"/>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A41080" w:rsidRPr="00567368" w:rsidRDefault="00A41080" w:rsidP="00092F89">
      <w:pPr>
        <w:pStyle w:val="BodyText"/>
        <w:numPr>
          <w:ilvl w:val="6"/>
          <w:numId w:val="15"/>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A41080" w:rsidRPr="00567368" w:rsidRDefault="00A41080" w:rsidP="008601BB">
      <w:pPr>
        <w:pStyle w:val="BodyText"/>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 xml:space="preserve">Przed wystawieniem certyfikatów uczestnikom </w:t>
      </w:r>
      <w:r>
        <w:rPr>
          <w:rFonts w:ascii="Times New Roman" w:hAnsi="Times New Roman"/>
          <w:sz w:val="20"/>
        </w:rPr>
        <w:t>kursu (</w:t>
      </w:r>
      <w:r w:rsidRPr="00567368">
        <w:rPr>
          <w:rFonts w:ascii="Times New Roman" w:hAnsi="Times New Roman"/>
          <w:sz w:val="20"/>
        </w:rPr>
        <w:t>szkolenia</w:t>
      </w:r>
      <w:r>
        <w:rPr>
          <w:rFonts w:ascii="Times New Roman" w:hAnsi="Times New Roman"/>
          <w:sz w:val="20"/>
        </w:rPr>
        <w:t>)</w:t>
      </w:r>
      <w:r w:rsidRPr="00567368">
        <w:rPr>
          <w:rFonts w:ascii="Times New Roman" w:hAnsi="Times New Roman"/>
          <w:sz w:val="20"/>
        </w:rPr>
        <w:t xml:space="preserve"> Wykonawca zobowiązuje się do przeprowadzenia walidacji szkolenia np. w formie testu na platformie.</w:t>
      </w:r>
    </w:p>
    <w:p w:rsidR="00A41080" w:rsidRPr="00567368" w:rsidRDefault="00A41080" w:rsidP="008601BB">
      <w:pPr>
        <w:pStyle w:val="BodyText"/>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w:t>
      </w:r>
      <w:r>
        <w:rPr>
          <w:rFonts w:ascii="Times New Roman" w:hAnsi="Times New Roman"/>
          <w:sz w:val="20"/>
        </w:rPr>
        <w:t>kursu (</w:t>
      </w:r>
      <w:r w:rsidRPr="00567368">
        <w:rPr>
          <w:rFonts w:ascii="Times New Roman" w:hAnsi="Times New Roman"/>
          <w:sz w:val="20"/>
        </w:rPr>
        <w:t>szkolenia</w:t>
      </w:r>
      <w:r>
        <w:rPr>
          <w:rFonts w:ascii="Times New Roman" w:hAnsi="Times New Roman"/>
          <w:sz w:val="20"/>
        </w:rPr>
        <w:t>)</w:t>
      </w:r>
      <w:r w:rsidRPr="00567368">
        <w:rPr>
          <w:rFonts w:ascii="Times New Roman" w:hAnsi="Times New Roman"/>
          <w:sz w:val="20"/>
        </w:rPr>
        <w:t xml:space="preserve"> dla uczestnika i przekazania kopii zaświadczenia Zamawiającemu. Zaświadczenia powinny informować o nabytych kompetencjach. Zaświadczenia powinny posiadać logo zgodne z zasadami promocji i oznakowania projektów finansowanych z UE (Zamawiający przekaże Wykonawcy wzór logo do wykorzystania).</w:t>
      </w:r>
    </w:p>
    <w:p w:rsidR="00A41080" w:rsidRPr="00567368" w:rsidRDefault="00A41080" w:rsidP="008601BB">
      <w:pPr>
        <w:pStyle w:val="BodyText"/>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A41080" w:rsidRPr="00567368" w:rsidRDefault="00A41080" w:rsidP="008601BB">
      <w:pPr>
        <w:pStyle w:val="BodyText"/>
        <w:spacing w:after="0"/>
        <w:ind w:left="426"/>
        <w:jc w:val="both"/>
        <w:rPr>
          <w:rFonts w:ascii="Times New Roman" w:hAnsi="Times New Roman"/>
          <w:kern w:val="0"/>
          <w:sz w:val="20"/>
        </w:rPr>
      </w:pPr>
      <w:r w:rsidRPr="00567368">
        <w:rPr>
          <w:rFonts w:ascii="Times New Roman" w:hAnsi="Times New Roman"/>
          <w:sz w:val="20"/>
        </w:rPr>
        <w:t xml:space="preserve">Przedmiot umowy (prowadzenie </w:t>
      </w:r>
      <w:r>
        <w:rPr>
          <w:rFonts w:ascii="Times New Roman" w:hAnsi="Times New Roman"/>
          <w:sz w:val="20"/>
        </w:rPr>
        <w:t>kursu</w:t>
      </w:r>
      <w:r w:rsidRPr="00567368">
        <w:rPr>
          <w:rFonts w:ascii="Times New Roman" w:hAnsi="Times New Roman"/>
          <w:sz w:val="20"/>
        </w:rPr>
        <w:t>) będzie wykonane przez osoby uprzednio wskazane przez Wykonawcę.</w:t>
      </w:r>
    </w:p>
    <w:p w:rsidR="00A41080" w:rsidRPr="00567368" w:rsidRDefault="00A41080" w:rsidP="008601BB">
      <w:pPr>
        <w:pStyle w:val="BodyText"/>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Powierzenie wykonania umowy osobie trzeciej (dokonanie zmiany osoby wyznaczonej do realizacji przedmiotu umowy) 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A41080" w:rsidRPr="00567368" w:rsidRDefault="00A41080" w:rsidP="008601BB">
      <w:pPr>
        <w:pStyle w:val="BodyText"/>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A41080" w:rsidRPr="00567368" w:rsidRDefault="00A41080" w:rsidP="008601BB">
      <w:pPr>
        <w:keepNext/>
        <w:autoSpaceDE w:val="0"/>
        <w:jc w:val="center"/>
        <w:rPr>
          <w:rFonts w:ascii="Times New Roman" w:hAnsi="Times New Roman" w:cs="Times New Roman"/>
          <w:b/>
          <w:bCs/>
          <w:sz w:val="20"/>
          <w:szCs w:val="20"/>
        </w:rPr>
      </w:pPr>
    </w:p>
    <w:p w:rsidR="00A41080" w:rsidRPr="00567368" w:rsidRDefault="00A41080"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A41080" w:rsidRPr="00567368" w:rsidRDefault="00A41080"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A41080" w:rsidRPr="00567368" w:rsidRDefault="00A41080" w:rsidP="008601BB">
      <w:pPr>
        <w:numPr>
          <w:ilvl w:val="0"/>
          <w:numId w:val="16"/>
        </w:numPr>
        <w:tabs>
          <w:tab w:val="clear" w:pos="720"/>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Z tytułu wykonania przedmiotu umowy Zamawiający zapłaci Wykonawcy wynagrodzenie w kwocie brutto: ………………, zł (słownie złotych: ……………………………….) w tym podatek VAT.</w:t>
      </w:r>
    </w:p>
    <w:p w:rsidR="00A41080" w:rsidRPr="00567368" w:rsidRDefault="00A41080"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A41080" w:rsidRPr="00567368" w:rsidRDefault="00A41080"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A41080" w:rsidRPr="00567368" w:rsidRDefault="00A41080"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A41080" w:rsidRPr="00567368" w:rsidRDefault="00A41080"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A41080" w:rsidRPr="00567368" w:rsidRDefault="00A41080"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A41080" w:rsidRPr="00567368" w:rsidRDefault="00A41080"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A41080" w:rsidRPr="00567368" w:rsidRDefault="00A41080"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A41080" w:rsidRPr="00567368" w:rsidRDefault="00A41080"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A41080" w:rsidRPr="00567368" w:rsidRDefault="00A41080"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A41080" w:rsidRPr="00567368" w:rsidRDefault="00A41080"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A41080" w:rsidRPr="00567368" w:rsidRDefault="00A41080"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A41080" w:rsidRPr="00567368" w:rsidRDefault="00A41080" w:rsidP="008601BB">
      <w:pPr>
        <w:tabs>
          <w:tab w:val="left" w:pos="1199"/>
        </w:tabs>
        <w:autoSpaceDE w:val="0"/>
        <w:ind w:left="397"/>
        <w:jc w:val="both"/>
        <w:rPr>
          <w:rFonts w:ascii="Times New Roman" w:hAnsi="Times New Roman" w:cs="Times New Roman"/>
          <w:sz w:val="20"/>
          <w:szCs w:val="20"/>
        </w:rPr>
      </w:pPr>
    </w:p>
    <w:p w:rsidR="00A41080" w:rsidRPr="00567368" w:rsidRDefault="00A41080"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A41080" w:rsidRPr="00567368" w:rsidRDefault="00A41080"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A41080" w:rsidRPr="00567368" w:rsidRDefault="00A41080"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Wojska Polskiego 2B</w:t>
      </w:r>
    </w:p>
    <w:p w:rsidR="00A41080" w:rsidRPr="00567368" w:rsidRDefault="00A41080"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A41080" w:rsidRPr="00567368" w:rsidRDefault="00A41080"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Wystawione faktury/rachunki Wykonawca doręczy na adres odbiorcy usługi, tj. Centrum Kształcenia Praktycznego i Doskonalenia Nauczycieli w Mielcu, ul. Wojska Polskiego 2B, 39-300 Mielec.</w:t>
      </w:r>
    </w:p>
    <w:p w:rsidR="00A41080" w:rsidRPr="00567368" w:rsidRDefault="00A41080"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Rachunek wykonawcy wskazany na fakturze musi być zgodny z rachunkiem umieszczonym w elektronicznym wykazie, o którym mowa w art. 96b ustawy o podatku od towarów i usług z dnia 11 marca 2004 r. (Dz.U.2018.2174 z późn. zm.) tzw. Białej liście podatników VAT.</w:t>
      </w:r>
    </w:p>
    <w:p w:rsidR="00A41080" w:rsidRPr="00567368" w:rsidRDefault="00A41080" w:rsidP="008601BB">
      <w:pPr>
        <w:autoSpaceDE w:val="0"/>
        <w:jc w:val="center"/>
        <w:rPr>
          <w:rFonts w:ascii="Times New Roman" w:hAnsi="Times New Roman" w:cs="Times New Roman"/>
          <w:b/>
          <w:bCs/>
          <w:sz w:val="20"/>
          <w:szCs w:val="20"/>
        </w:rPr>
      </w:pPr>
    </w:p>
    <w:p w:rsidR="00A41080" w:rsidRPr="00567368" w:rsidRDefault="00A41080"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A41080" w:rsidRPr="00567368" w:rsidRDefault="00A41080"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A41080" w:rsidRPr="00567368" w:rsidRDefault="00A41080" w:rsidP="008601BB">
      <w:pPr>
        <w:numPr>
          <w:ilvl w:val="0"/>
          <w:numId w:val="13"/>
        </w:numPr>
        <w:tabs>
          <w:tab w:val="clear" w:pos="454"/>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Wykonawca gwarantuje realizację przedmiotu umowy w terminie 60 dni od daty zawarcia umowy tj. do dn. ……….. 2021 r. </w:t>
      </w:r>
    </w:p>
    <w:p w:rsidR="00A41080" w:rsidRPr="00567368" w:rsidRDefault="00A41080" w:rsidP="008601BB">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A41080" w:rsidRPr="00567368" w:rsidRDefault="00A41080" w:rsidP="008601BB">
      <w:pPr>
        <w:numPr>
          <w:ilvl w:val="0"/>
          <w:numId w:val="13"/>
        </w:numPr>
        <w:tabs>
          <w:tab w:val="clear" w:pos="454"/>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A41080" w:rsidRPr="00567368" w:rsidRDefault="00A41080" w:rsidP="008601BB">
      <w:pPr>
        <w:autoSpaceDE w:val="0"/>
        <w:jc w:val="both"/>
        <w:rPr>
          <w:rFonts w:ascii="Times New Roman" w:hAnsi="Times New Roman" w:cs="Times New Roman"/>
          <w:sz w:val="20"/>
          <w:szCs w:val="20"/>
        </w:rPr>
      </w:pPr>
    </w:p>
    <w:p w:rsidR="00A41080" w:rsidRPr="00567368" w:rsidRDefault="00A41080"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A41080" w:rsidRPr="00567368" w:rsidRDefault="00A41080"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A41080" w:rsidRPr="00567368" w:rsidRDefault="00A41080" w:rsidP="008601BB">
      <w:pPr>
        <w:numPr>
          <w:ilvl w:val="0"/>
          <w:numId w:val="17"/>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A41080" w:rsidRPr="00567368" w:rsidRDefault="00A41080" w:rsidP="008601BB">
      <w:pPr>
        <w:numPr>
          <w:ilvl w:val="1"/>
          <w:numId w:val="17"/>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A41080" w:rsidRPr="00567368" w:rsidRDefault="00A41080" w:rsidP="008601BB">
      <w:pPr>
        <w:numPr>
          <w:ilvl w:val="1"/>
          <w:numId w:val="17"/>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A41080" w:rsidRPr="00567368" w:rsidRDefault="00A41080" w:rsidP="008601BB">
      <w:pPr>
        <w:numPr>
          <w:ilvl w:val="0"/>
          <w:numId w:val="17"/>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A41080" w:rsidRPr="00567368" w:rsidRDefault="00A41080" w:rsidP="008601BB">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A41080" w:rsidRPr="00567368" w:rsidRDefault="00A41080" w:rsidP="008601BB">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A41080" w:rsidRPr="00567368" w:rsidRDefault="00A41080" w:rsidP="008601BB">
      <w:pPr>
        <w:autoSpaceDE w:val="0"/>
        <w:ind w:left="397"/>
        <w:jc w:val="center"/>
        <w:rPr>
          <w:rFonts w:ascii="Times New Roman" w:hAnsi="Times New Roman" w:cs="Times New Roman"/>
          <w:b/>
          <w:bCs/>
          <w:sz w:val="20"/>
          <w:szCs w:val="20"/>
        </w:rPr>
      </w:pPr>
    </w:p>
    <w:p w:rsidR="00A41080" w:rsidRPr="00567368" w:rsidRDefault="00A41080"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A41080" w:rsidRPr="00567368" w:rsidRDefault="00A41080"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A41080" w:rsidRPr="00567368" w:rsidRDefault="00A41080"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Pana/ią………………………… .</w:t>
      </w:r>
    </w:p>
    <w:p w:rsidR="00A41080" w:rsidRPr="00567368" w:rsidRDefault="00A41080"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Pana/ią ………………………… .</w:t>
      </w:r>
    </w:p>
    <w:p w:rsidR="00A41080" w:rsidRPr="00567368" w:rsidRDefault="00A41080" w:rsidP="008601BB">
      <w:pPr>
        <w:rPr>
          <w:rFonts w:ascii="Times New Roman" w:hAnsi="Times New Roman" w:cs="Times New Roman"/>
          <w:sz w:val="20"/>
          <w:szCs w:val="20"/>
        </w:rPr>
      </w:pPr>
    </w:p>
    <w:p w:rsidR="00A41080" w:rsidRPr="00567368" w:rsidRDefault="00A41080" w:rsidP="008601BB">
      <w:pPr>
        <w:pStyle w:val="BodyText"/>
        <w:keepNext/>
        <w:spacing w:after="0"/>
        <w:jc w:val="center"/>
        <w:rPr>
          <w:rFonts w:ascii="Times New Roman" w:hAnsi="Times New Roman"/>
          <w:b/>
          <w:sz w:val="20"/>
        </w:rPr>
      </w:pPr>
      <w:r w:rsidRPr="00567368">
        <w:rPr>
          <w:rFonts w:ascii="Times New Roman" w:hAnsi="Times New Roman"/>
          <w:b/>
          <w:sz w:val="20"/>
        </w:rPr>
        <w:t>§ 7</w:t>
      </w:r>
    </w:p>
    <w:p w:rsidR="00A41080" w:rsidRPr="00567368" w:rsidRDefault="00A41080" w:rsidP="00F668FB">
      <w:pPr>
        <w:widowControl/>
        <w:numPr>
          <w:ilvl w:val="0"/>
          <w:numId w:val="27"/>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A41080" w:rsidRPr="00567368" w:rsidRDefault="00A41080"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A41080" w:rsidRPr="00567368" w:rsidRDefault="00A41080"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A41080" w:rsidRPr="00567368" w:rsidRDefault="00A41080"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A41080" w:rsidRPr="00567368" w:rsidRDefault="00A41080"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A41080" w:rsidRPr="00567368" w:rsidRDefault="00A41080" w:rsidP="00F668FB">
      <w:pPr>
        <w:widowControl/>
        <w:numPr>
          <w:ilvl w:val="0"/>
          <w:numId w:val="27"/>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A41080" w:rsidRPr="00567368" w:rsidRDefault="00A41080" w:rsidP="00F668FB">
      <w:pPr>
        <w:widowControl/>
        <w:numPr>
          <w:ilvl w:val="0"/>
          <w:numId w:val="27"/>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A41080" w:rsidRPr="00567368" w:rsidRDefault="00A41080" w:rsidP="00F668FB">
      <w:pPr>
        <w:autoSpaceDE w:val="0"/>
        <w:ind w:left="397"/>
        <w:jc w:val="center"/>
        <w:rPr>
          <w:rFonts w:ascii="Times New Roman" w:hAnsi="Times New Roman" w:cs="Times New Roman"/>
          <w:b/>
          <w:bCs/>
          <w:sz w:val="20"/>
          <w:szCs w:val="20"/>
        </w:rPr>
      </w:pPr>
    </w:p>
    <w:p w:rsidR="00A41080" w:rsidRPr="00567368" w:rsidRDefault="00A41080"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A41080" w:rsidRPr="00567368" w:rsidRDefault="00A41080"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A41080" w:rsidRPr="00567368" w:rsidRDefault="00A41080" w:rsidP="00F668FB">
      <w:pPr>
        <w:rPr>
          <w:rFonts w:ascii="Times New Roman" w:hAnsi="Times New Roman" w:cs="Times New Roman"/>
          <w:sz w:val="20"/>
          <w:szCs w:val="20"/>
        </w:rPr>
      </w:pPr>
    </w:p>
    <w:p w:rsidR="00A41080" w:rsidRPr="00567368" w:rsidRDefault="00A41080" w:rsidP="00F668FB">
      <w:pPr>
        <w:pStyle w:val="BodyText"/>
        <w:keepNext/>
        <w:spacing w:after="0"/>
        <w:jc w:val="center"/>
        <w:rPr>
          <w:rFonts w:ascii="Times New Roman" w:hAnsi="Times New Roman"/>
          <w:b/>
          <w:sz w:val="20"/>
        </w:rPr>
      </w:pPr>
      <w:r w:rsidRPr="00567368">
        <w:rPr>
          <w:rFonts w:ascii="Times New Roman" w:hAnsi="Times New Roman"/>
          <w:b/>
          <w:sz w:val="20"/>
        </w:rPr>
        <w:t>§ 9</w:t>
      </w:r>
    </w:p>
    <w:p w:rsidR="00A41080" w:rsidRPr="00567368" w:rsidRDefault="00A41080" w:rsidP="00F668FB">
      <w:pPr>
        <w:pStyle w:val="BodyText"/>
        <w:spacing w:after="0"/>
        <w:jc w:val="center"/>
        <w:rPr>
          <w:rFonts w:ascii="Times New Roman" w:hAnsi="Times New Roman"/>
          <w:b/>
          <w:i/>
          <w:sz w:val="20"/>
        </w:rPr>
      </w:pPr>
      <w:r w:rsidRPr="00567368">
        <w:rPr>
          <w:rFonts w:ascii="Times New Roman" w:hAnsi="Times New Roman"/>
          <w:b/>
          <w:i/>
          <w:sz w:val="20"/>
        </w:rPr>
        <w:t>Odstąpienie od umowy</w:t>
      </w:r>
    </w:p>
    <w:p w:rsidR="00A41080" w:rsidRPr="00567368" w:rsidRDefault="00A41080" w:rsidP="00F668FB">
      <w:pPr>
        <w:pStyle w:val="BodyText"/>
        <w:numPr>
          <w:ilvl w:val="0"/>
          <w:numId w:val="18"/>
        </w:numPr>
        <w:tabs>
          <w:tab w:val="clear" w:pos="567"/>
        </w:tabs>
        <w:spacing w:after="0"/>
        <w:ind w:left="360" w:hanging="360"/>
        <w:jc w:val="both"/>
        <w:rPr>
          <w:rFonts w:ascii="Times New Roman" w:hAnsi="Times New Roman"/>
          <w:sz w:val="20"/>
        </w:rPr>
      </w:pPr>
      <w:r w:rsidRPr="00567368">
        <w:rPr>
          <w:rFonts w:ascii="Times New Roman" w:hAnsi="Times New Roman"/>
          <w:sz w:val="20"/>
        </w:rPr>
        <w:t>Zamawiającemu przysługuje prawo odstąpienia od umowy, gdy:</w:t>
      </w:r>
    </w:p>
    <w:p w:rsidR="00A41080" w:rsidRPr="00567368" w:rsidRDefault="00A41080" w:rsidP="00F668FB">
      <w:pPr>
        <w:pStyle w:val="BodyText"/>
        <w:numPr>
          <w:ilvl w:val="0"/>
          <w:numId w:val="19"/>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A41080" w:rsidRPr="00567368" w:rsidRDefault="00A41080" w:rsidP="00F668FB">
      <w:pPr>
        <w:pStyle w:val="BodyText"/>
        <w:numPr>
          <w:ilvl w:val="0"/>
          <w:numId w:val="19"/>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A41080" w:rsidRPr="00567368" w:rsidRDefault="00A41080" w:rsidP="00F668FB">
      <w:pPr>
        <w:numPr>
          <w:ilvl w:val="0"/>
          <w:numId w:val="19"/>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A41080" w:rsidRPr="00567368" w:rsidRDefault="00A41080"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A41080" w:rsidRPr="00567368" w:rsidRDefault="00A41080"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A41080" w:rsidRPr="00567368" w:rsidRDefault="00A41080"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A41080" w:rsidRPr="00567368" w:rsidRDefault="00A41080" w:rsidP="00F668FB">
      <w:pPr>
        <w:pStyle w:val="BodyText"/>
        <w:numPr>
          <w:ilvl w:val="0"/>
          <w:numId w:val="18"/>
        </w:numPr>
        <w:tabs>
          <w:tab w:val="clear" w:pos="567"/>
        </w:tabs>
        <w:spacing w:after="0"/>
        <w:ind w:left="360" w:hanging="360"/>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A41080" w:rsidRPr="00567368" w:rsidRDefault="00A41080" w:rsidP="00F668FB">
      <w:pPr>
        <w:pStyle w:val="BodyText"/>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A41080" w:rsidRPr="00567368" w:rsidRDefault="00A41080" w:rsidP="00F668FB">
      <w:pPr>
        <w:pStyle w:val="BodyText"/>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A41080" w:rsidRPr="00567368" w:rsidRDefault="00A41080" w:rsidP="00F668FB">
      <w:pPr>
        <w:pStyle w:val="BodyText"/>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A41080" w:rsidRPr="00567368" w:rsidRDefault="00A41080" w:rsidP="00F668FB">
      <w:pPr>
        <w:pStyle w:val="BodyText"/>
        <w:numPr>
          <w:ilvl w:val="0"/>
          <w:numId w:val="18"/>
        </w:numPr>
        <w:tabs>
          <w:tab w:val="clear" w:pos="567"/>
        </w:tabs>
        <w:spacing w:after="0"/>
        <w:ind w:left="397" w:hanging="397"/>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A41080" w:rsidRPr="00567368" w:rsidRDefault="00A41080" w:rsidP="00F668FB">
      <w:pPr>
        <w:autoSpaceDE w:val="0"/>
        <w:jc w:val="center"/>
        <w:rPr>
          <w:rFonts w:ascii="Times New Roman" w:hAnsi="Times New Roman" w:cs="Times New Roman"/>
          <w:b/>
          <w:bCs/>
          <w:sz w:val="20"/>
          <w:szCs w:val="20"/>
        </w:rPr>
      </w:pPr>
    </w:p>
    <w:p w:rsidR="00A41080" w:rsidRPr="00567368" w:rsidRDefault="00A41080"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A41080" w:rsidRPr="00567368" w:rsidRDefault="00A41080"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A41080" w:rsidRPr="00567368" w:rsidRDefault="00A41080"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A41080" w:rsidRPr="00567368" w:rsidRDefault="00A41080"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A41080" w:rsidRPr="00567368" w:rsidRDefault="00A41080"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A41080" w:rsidRPr="00567368" w:rsidRDefault="00A41080" w:rsidP="00F668FB">
      <w:pPr>
        <w:numPr>
          <w:ilvl w:val="1"/>
          <w:numId w:val="14"/>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Szczegółowym opisem przedmiotu umowy – Załącznik Nr 1.</w:t>
      </w:r>
    </w:p>
    <w:p w:rsidR="00A41080" w:rsidRPr="00567368" w:rsidRDefault="00A41080" w:rsidP="00F668FB">
      <w:pPr>
        <w:numPr>
          <w:ilvl w:val="1"/>
          <w:numId w:val="14"/>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Oferta Wykonawcy – Załącznik Nr 2</w:t>
      </w:r>
    </w:p>
    <w:p w:rsidR="00A41080" w:rsidRPr="00567368" w:rsidRDefault="00A41080"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protokołu w sprawie przyjęcia wykonanych prac – Załącznik Nr 3.</w:t>
      </w:r>
    </w:p>
    <w:p w:rsidR="00A41080" w:rsidRPr="00567368" w:rsidRDefault="00A41080"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Klauzula informacyjna RODO – Załącznik Nr 4.</w:t>
      </w:r>
    </w:p>
    <w:p w:rsidR="00A41080" w:rsidRPr="00567368" w:rsidRDefault="00A41080"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oświadczenia Wykonawcy o zgodności nr rachunku bankowego z rachunkiem wykazanym na tzw. Białej liście podatników VAT – Załącznik Nr 5 do umowy.</w:t>
      </w:r>
    </w:p>
    <w:p w:rsidR="00A41080" w:rsidRPr="001510F5" w:rsidRDefault="00A41080" w:rsidP="00F668FB">
      <w:pPr>
        <w:numPr>
          <w:ilvl w:val="0"/>
          <w:numId w:val="21"/>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A41080" w:rsidRPr="001510F5" w:rsidRDefault="00A41080" w:rsidP="008601BB">
      <w:pPr>
        <w:jc w:val="both"/>
        <w:rPr>
          <w:rFonts w:ascii="Times New Roman" w:hAnsi="Times New Roman" w:cs="Times New Roman"/>
          <w:b/>
          <w:bCs/>
          <w:i/>
          <w:iCs/>
          <w:sz w:val="22"/>
        </w:rPr>
      </w:pPr>
    </w:p>
    <w:p w:rsidR="00A41080" w:rsidRPr="001510F5" w:rsidRDefault="00A41080" w:rsidP="008601BB">
      <w:pPr>
        <w:jc w:val="both"/>
        <w:rPr>
          <w:rFonts w:ascii="Times New Roman" w:hAnsi="Times New Roman" w:cs="Times New Roman"/>
          <w:b/>
          <w:bCs/>
          <w:i/>
          <w:iCs/>
          <w:sz w:val="22"/>
        </w:rPr>
      </w:pPr>
    </w:p>
    <w:p w:rsidR="00A41080" w:rsidRPr="001510F5" w:rsidRDefault="00A41080" w:rsidP="008601BB">
      <w:pPr>
        <w:jc w:val="both"/>
        <w:rPr>
          <w:rFonts w:ascii="Times New Roman" w:hAnsi="Times New Roman" w:cs="Times New Roman"/>
          <w:b/>
          <w:bCs/>
          <w:i/>
          <w:iCs/>
          <w:sz w:val="22"/>
        </w:rPr>
      </w:pPr>
    </w:p>
    <w:p w:rsidR="00A41080" w:rsidRPr="001510F5" w:rsidRDefault="00A41080"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A41080" w:rsidRPr="001510F5" w:rsidRDefault="00A41080" w:rsidP="008601BB">
      <w:pPr>
        <w:jc w:val="right"/>
        <w:rPr>
          <w:rFonts w:ascii="Times New Roman" w:hAnsi="Times New Roman" w:cs="Times New Roman"/>
          <w:b/>
          <w:bCs/>
          <w:i/>
          <w:iCs/>
          <w:sz w:val="22"/>
        </w:rPr>
      </w:pPr>
    </w:p>
    <w:p w:rsidR="00A41080" w:rsidRPr="001510F5" w:rsidRDefault="00A41080" w:rsidP="008601BB">
      <w:pPr>
        <w:jc w:val="right"/>
        <w:rPr>
          <w:rFonts w:ascii="Times New Roman" w:hAnsi="Times New Roman" w:cs="Times New Roman"/>
          <w:b/>
          <w:bCs/>
          <w:i/>
          <w:iCs/>
          <w:sz w:val="22"/>
        </w:rPr>
      </w:pPr>
    </w:p>
    <w:p w:rsidR="00A41080" w:rsidRPr="001510F5" w:rsidRDefault="00A41080" w:rsidP="008601BB">
      <w:pPr>
        <w:jc w:val="right"/>
        <w:rPr>
          <w:rFonts w:ascii="Times New Roman" w:hAnsi="Times New Roman" w:cs="Times New Roman"/>
          <w:b/>
          <w:bCs/>
          <w:i/>
          <w:iCs/>
          <w:sz w:val="22"/>
        </w:rPr>
      </w:pPr>
    </w:p>
    <w:p w:rsidR="00A41080" w:rsidRPr="001510F5" w:rsidRDefault="00A41080"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A41080" w:rsidRPr="004E65AD" w:rsidRDefault="00A41080" w:rsidP="008601BB">
      <w:pPr>
        <w:pStyle w:val="Header"/>
        <w:rPr>
          <w:rFonts w:ascii="Times New Roman" w:hAnsi="Times New Roman"/>
        </w:rPr>
      </w:pPr>
      <w:r w:rsidRPr="001510F5">
        <w:rPr>
          <w:rFonts w:ascii="Times New Roman" w:hAnsi="Times New Roman"/>
          <w:sz w:val="20"/>
        </w:rPr>
        <w:br w:type="page"/>
      </w:r>
      <w:r w:rsidRPr="008E0EDC">
        <w:rPr>
          <w:rFonts w:ascii="Times New Roman" w:hAnsi="Times New Roman"/>
          <w:noProof/>
          <w:lang w:eastAsia="pl-PL"/>
        </w:rPr>
        <w:pict>
          <v:shape id="_x0000_i1028" type="#_x0000_t75" style="width:514.5pt;height:42pt;visibility:visible">
            <v:imagedata r:id="rId7" o:title=""/>
          </v:shape>
        </w:pict>
      </w:r>
    </w:p>
    <w:p w:rsidR="00A41080" w:rsidRPr="004E65AD" w:rsidRDefault="00A41080" w:rsidP="008601BB">
      <w:pPr>
        <w:jc w:val="right"/>
        <w:rPr>
          <w:rFonts w:ascii="Times New Roman" w:hAnsi="Times New Roman" w:cs="Times New Roman"/>
        </w:rPr>
      </w:pPr>
    </w:p>
    <w:p w:rsidR="00A41080" w:rsidRPr="004E65AD" w:rsidRDefault="00A41080"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A41080" w:rsidRPr="004E65AD" w:rsidRDefault="00A41080" w:rsidP="008601BB">
      <w:pPr>
        <w:rPr>
          <w:rFonts w:ascii="Times New Roman" w:hAnsi="Times New Roman" w:cs="Times New Roman"/>
          <w:b/>
          <w:bCs/>
          <w:i/>
          <w:iCs/>
        </w:rPr>
      </w:pPr>
    </w:p>
    <w:p w:rsidR="00A41080" w:rsidRPr="004E65AD" w:rsidRDefault="00A41080" w:rsidP="008601BB">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Szczegółowy opis przedmiotu umowy</w:t>
      </w:r>
    </w:p>
    <w:p w:rsidR="00A41080" w:rsidRPr="004E65AD" w:rsidRDefault="00A41080" w:rsidP="008601BB">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A41080" w:rsidRPr="004E65AD" w:rsidTr="0039758D">
        <w:tc>
          <w:tcPr>
            <w:tcW w:w="2410" w:type="dxa"/>
          </w:tcPr>
          <w:p w:rsidR="00A41080" w:rsidRPr="004E65AD" w:rsidRDefault="00A41080" w:rsidP="0039758D">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A41080" w:rsidRPr="004E65AD" w:rsidRDefault="00A41080" w:rsidP="0039758D">
            <w:pPr>
              <w:rPr>
                <w:rFonts w:ascii="Times New Roman" w:hAnsi="Times New Roman" w:cs="Times New Roman"/>
              </w:rPr>
            </w:pPr>
            <w:r w:rsidRPr="001375DE">
              <w:rPr>
                <w:rFonts w:ascii="Times New Roman" w:hAnsi="Times New Roman" w:cs="Times New Roman"/>
                <w:b/>
                <w:sz w:val="22"/>
                <w:szCs w:val="22"/>
              </w:rPr>
              <w:t>Kurs lutowania ręcznego w technologii mieszanej</w:t>
            </w:r>
            <w:r>
              <w:rPr>
                <w:rFonts w:ascii="Times New Roman" w:hAnsi="Times New Roman" w:cs="Times New Roman"/>
                <w:b/>
                <w:sz w:val="22"/>
                <w:szCs w:val="22"/>
              </w:rPr>
              <w:t xml:space="preserve"> dla 2 nauczycieli Zespołu Szkół im. prof. J. Groszkowskiego w Mielcu</w:t>
            </w:r>
          </w:p>
        </w:tc>
      </w:tr>
      <w:tr w:rsidR="00A41080" w:rsidRPr="004E65AD" w:rsidTr="0039758D">
        <w:tc>
          <w:tcPr>
            <w:tcW w:w="2410" w:type="dxa"/>
          </w:tcPr>
          <w:p w:rsidR="00A41080" w:rsidRPr="001A1129" w:rsidRDefault="00A41080" w:rsidP="0039758D">
            <w:pPr>
              <w:rPr>
                <w:rFonts w:ascii="Times New Roman" w:hAnsi="Times New Roman" w:cs="Times New Roman"/>
                <w:b/>
                <w:sz w:val="20"/>
                <w:szCs w:val="20"/>
              </w:rPr>
            </w:pPr>
            <w:r w:rsidRPr="001A1129">
              <w:rPr>
                <w:rFonts w:ascii="Times New Roman" w:hAnsi="Times New Roman" w:cs="Times New Roman"/>
                <w:b/>
                <w:sz w:val="20"/>
                <w:szCs w:val="20"/>
              </w:rPr>
              <w:t>Opis przedmiotu zamówienia</w:t>
            </w:r>
          </w:p>
          <w:p w:rsidR="00A41080" w:rsidRPr="001A1129" w:rsidRDefault="00A41080" w:rsidP="0039758D">
            <w:pPr>
              <w:rPr>
                <w:rFonts w:ascii="Times New Roman" w:hAnsi="Times New Roman" w:cs="Times New Roman"/>
                <w:sz w:val="20"/>
                <w:szCs w:val="20"/>
              </w:rPr>
            </w:pPr>
            <w:r w:rsidRPr="001A1129">
              <w:rPr>
                <w:rFonts w:ascii="Times New Roman" w:hAnsi="Times New Roman" w:cs="Times New Roman"/>
                <w:sz w:val="20"/>
                <w:szCs w:val="20"/>
              </w:rPr>
              <w:t>(m.in.:</w:t>
            </w:r>
          </w:p>
          <w:p w:rsidR="00A41080" w:rsidRPr="001A1129" w:rsidRDefault="00A41080" w:rsidP="0039758D">
            <w:pPr>
              <w:rPr>
                <w:rFonts w:ascii="Times New Roman" w:hAnsi="Times New Roman" w:cs="Times New Roman"/>
                <w:sz w:val="20"/>
                <w:szCs w:val="20"/>
              </w:rPr>
            </w:pPr>
            <w:r w:rsidRPr="001A1129">
              <w:rPr>
                <w:rFonts w:ascii="Times New Roman" w:hAnsi="Times New Roman" w:cs="Times New Roman"/>
                <w:sz w:val="20"/>
                <w:szCs w:val="20"/>
              </w:rPr>
              <w:t>- liczba uczniów/ nauczycieli;</w:t>
            </w:r>
          </w:p>
          <w:p w:rsidR="00A41080" w:rsidRPr="001A1129" w:rsidRDefault="00A41080" w:rsidP="0039758D">
            <w:pPr>
              <w:rPr>
                <w:rFonts w:ascii="Times New Roman" w:hAnsi="Times New Roman" w:cs="Times New Roman"/>
                <w:sz w:val="20"/>
                <w:szCs w:val="20"/>
              </w:rPr>
            </w:pPr>
            <w:r w:rsidRPr="001A1129">
              <w:rPr>
                <w:rFonts w:ascii="Times New Roman" w:hAnsi="Times New Roman" w:cs="Times New Roman"/>
                <w:sz w:val="20"/>
                <w:szCs w:val="20"/>
              </w:rPr>
              <w:t>- liczba godzin;</w:t>
            </w:r>
          </w:p>
          <w:p w:rsidR="00A41080" w:rsidRPr="001A1129" w:rsidRDefault="00A41080" w:rsidP="0039758D">
            <w:pPr>
              <w:rPr>
                <w:rFonts w:ascii="Times New Roman" w:hAnsi="Times New Roman" w:cs="Times New Roman"/>
                <w:sz w:val="20"/>
                <w:szCs w:val="20"/>
              </w:rPr>
            </w:pPr>
            <w:r w:rsidRPr="001A1129">
              <w:rPr>
                <w:rFonts w:ascii="Times New Roman" w:hAnsi="Times New Roman" w:cs="Times New Roman"/>
                <w:sz w:val="20"/>
                <w:szCs w:val="20"/>
              </w:rPr>
              <w:t>- godzinowa organizacja zajęć;</w:t>
            </w:r>
          </w:p>
          <w:p w:rsidR="00A41080" w:rsidRPr="001A1129" w:rsidRDefault="00A41080" w:rsidP="0039758D">
            <w:pPr>
              <w:rPr>
                <w:rFonts w:ascii="Times New Roman" w:hAnsi="Times New Roman" w:cs="Times New Roman"/>
                <w:sz w:val="20"/>
                <w:szCs w:val="20"/>
              </w:rPr>
            </w:pPr>
            <w:r w:rsidRPr="001A1129">
              <w:rPr>
                <w:rFonts w:ascii="Times New Roman" w:hAnsi="Times New Roman" w:cs="Times New Roman"/>
                <w:sz w:val="20"/>
                <w:szCs w:val="20"/>
              </w:rPr>
              <w:t>- miejsce szkolenia;</w:t>
            </w:r>
          </w:p>
        </w:tc>
        <w:tc>
          <w:tcPr>
            <w:tcW w:w="7867" w:type="dxa"/>
          </w:tcPr>
          <w:p w:rsidR="00A41080" w:rsidRPr="001A1129" w:rsidRDefault="00A41080" w:rsidP="0039758D">
            <w:pPr>
              <w:jc w:val="both"/>
              <w:rPr>
                <w:rFonts w:ascii="Times New Roman" w:hAnsi="Times New Roman" w:cs="Times New Roman"/>
                <w:b/>
                <w:sz w:val="20"/>
                <w:szCs w:val="20"/>
              </w:rPr>
            </w:pPr>
            <w:r w:rsidRPr="001A1129">
              <w:rPr>
                <w:rFonts w:ascii="Times New Roman" w:hAnsi="Times New Roman" w:cs="Times New Roman"/>
                <w:sz w:val="20"/>
                <w:szCs w:val="20"/>
              </w:rPr>
              <w:t xml:space="preserve">Przedmiotem zamówienia jest – </w:t>
            </w:r>
            <w:r w:rsidRPr="001A1129">
              <w:rPr>
                <w:rFonts w:ascii="Times New Roman" w:hAnsi="Times New Roman" w:cs="Times New Roman"/>
                <w:b/>
                <w:sz w:val="20"/>
                <w:szCs w:val="20"/>
              </w:rPr>
              <w:t>„</w:t>
            </w:r>
            <w:r w:rsidRPr="001375DE">
              <w:rPr>
                <w:rFonts w:ascii="Times New Roman" w:hAnsi="Times New Roman" w:cs="Times New Roman"/>
                <w:b/>
                <w:sz w:val="20"/>
                <w:szCs w:val="20"/>
              </w:rPr>
              <w:t xml:space="preserve">Przygotowanie i przeprowadzenie kursu lutowania ręcznego w technologii mieszanej dla </w:t>
            </w:r>
            <w:r>
              <w:rPr>
                <w:rFonts w:ascii="Times New Roman" w:hAnsi="Times New Roman" w:cs="Times New Roman"/>
                <w:b/>
                <w:sz w:val="20"/>
                <w:szCs w:val="20"/>
              </w:rPr>
              <w:t>2 nauczycieli</w:t>
            </w:r>
            <w:r w:rsidRPr="001375DE">
              <w:rPr>
                <w:rFonts w:ascii="Times New Roman" w:hAnsi="Times New Roman" w:cs="Times New Roman"/>
                <w:sz w:val="20"/>
                <w:szCs w:val="20"/>
              </w:rPr>
              <w:t xml:space="preserve"> </w:t>
            </w:r>
            <w:r w:rsidRPr="00D050FF">
              <w:rPr>
                <w:rFonts w:ascii="Times New Roman" w:hAnsi="Times New Roman" w:cs="Times New Roman"/>
                <w:b/>
                <w:sz w:val="20"/>
                <w:szCs w:val="20"/>
              </w:rPr>
              <w:t>Zespołu Szkół im. prof. J. Groszkowskiego w Mielcu</w:t>
            </w:r>
            <w:r w:rsidRPr="001375DE">
              <w:rPr>
                <w:rFonts w:ascii="Times New Roman" w:hAnsi="Times New Roman" w:cs="Times New Roman"/>
                <w:sz w:val="20"/>
                <w:szCs w:val="20"/>
              </w:rPr>
              <w:t xml:space="preserve"> realizowanego w ramach projektu Mielec stawia na zawodowców – edycja II</w:t>
            </w:r>
            <w:r w:rsidRPr="001A1129">
              <w:rPr>
                <w:rFonts w:ascii="Times New Roman" w:hAnsi="Times New Roman" w:cs="Times New Roman"/>
                <w:sz w:val="20"/>
                <w:szCs w:val="20"/>
              </w:rPr>
              <w:t>”</w:t>
            </w:r>
            <w:r w:rsidRPr="001A1129">
              <w:rPr>
                <w:rFonts w:ascii="Times New Roman" w:hAnsi="Times New Roman" w:cs="Times New Roman"/>
                <w:b/>
                <w:sz w:val="20"/>
                <w:szCs w:val="20"/>
              </w:rPr>
              <w:t xml:space="preserve"> </w:t>
            </w:r>
            <w:r w:rsidRPr="001A1129">
              <w:rPr>
                <w:rFonts w:ascii="Times New Roman" w:hAnsi="Times New Roman" w:cs="Times New Roman"/>
                <w:sz w:val="20"/>
                <w:szCs w:val="20"/>
              </w:rPr>
              <w:t>współfinansowanego w ramach Regionalnego Programu Operacyjnego Województwa Podkarpackiego.</w:t>
            </w:r>
          </w:p>
          <w:p w:rsidR="00A41080" w:rsidRPr="001A1129" w:rsidRDefault="00A41080" w:rsidP="0039758D">
            <w:pPr>
              <w:jc w:val="both"/>
              <w:rPr>
                <w:rFonts w:ascii="Times New Roman" w:hAnsi="Times New Roman" w:cs="Times New Roman"/>
                <w:sz w:val="20"/>
                <w:szCs w:val="20"/>
              </w:rPr>
            </w:pPr>
            <w:r w:rsidRPr="001A1129">
              <w:rPr>
                <w:rFonts w:ascii="Times New Roman" w:hAnsi="Times New Roman" w:cs="Times New Roman"/>
                <w:sz w:val="20"/>
                <w:szCs w:val="20"/>
              </w:rPr>
              <w:t xml:space="preserve">Szkolenie odbędzie się w Mielcu na terenie Zespołu Szkół </w:t>
            </w:r>
            <w:r>
              <w:rPr>
                <w:rFonts w:ascii="Times New Roman" w:hAnsi="Times New Roman" w:cs="Times New Roman"/>
                <w:sz w:val="20"/>
                <w:szCs w:val="20"/>
              </w:rPr>
              <w:t>im. prof. J. Groszkowskiego</w:t>
            </w:r>
            <w:r w:rsidRPr="001A1129">
              <w:rPr>
                <w:rFonts w:ascii="Times New Roman" w:hAnsi="Times New Roman" w:cs="Times New Roman"/>
                <w:sz w:val="20"/>
                <w:szCs w:val="20"/>
              </w:rPr>
              <w:t xml:space="preserve"> i ma mieć formę zajęć stacjonarnych w sali zapewnionej Wykonawcy nieodpłatnie przez szkołę do przeprowa</w:t>
            </w:r>
            <w:r>
              <w:rPr>
                <w:rFonts w:ascii="Times New Roman" w:hAnsi="Times New Roman" w:cs="Times New Roman"/>
                <w:sz w:val="20"/>
                <w:szCs w:val="20"/>
              </w:rPr>
              <w:t>dzenia szkolenia. Czas trwania kursu</w:t>
            </w:r>
            <w:r w:rsidRPr="001A1129">
              <w:rPr>
                <w:rFonts w:ascii="Times New Roman" w:hAnsi="Times New Roman" w:cs="Times New Roman"/>
                <w:sz w:val="20"/>
                <w:szCs w:val="20"/>
              </w:rPr>
              <w:t xml:space="preserve"> wynosi </w:t>
            </w:r>
            <w:r>
              <w:rPr>
                <w:rFonts w:ascii="Times New Roman" w:hAnsi="Times New Roman" w:cs="Times New Roman"/>
                <w:sz w:val="20"/>
                <w:szCs w:val="20"/>
              </w:rPr>
              <w:t>3</w:t>
            </w:r>
            <w:r w:rsidRPr="001A1129">
              <w:rPr>
                <w:rFonts w:ascii="Times New Roman" w:hAnsi="Times New Roman" w:cs="Times New Roman"/>
                <w:sz w:val="20"/>
                <w:szCs w:val="20"/>
              </w:rPr>
              <w:t>2 godzin</w:t>
            </w:r>
            <w:r>
              <w:rPr>
                <w:rFonts w:ascii="Times New Roman" w:hAnsi="Times New Roman" w:cs="Times New Roman"/>
                <w:sz w:val="20"/>
                <w:szCs w:val="20"/>
              </w:rPr>
              <w:t>y</w:t>
            </w:r>
            <w:r w:rsidRPr="001A1129">
              <w:rPr>
                <w:rFonts w:ascii="Times New Roman" w:hAnsi="Times New Roman" w:cs="Times New Roman"/>
                <w:sz w:val="20"/>
                <w:szCs w:val="20"/>
              </w:rPr>
              <w:t xml:space="preserve"> zajęć (1 godzina lekcyjna = 45 minut) i powinno być prowadzone w blokach 8 godzin</w:t>
            </w:r>
            <w:r>
              <w:rPr>
                <w:rFonts w:ascii="Times New Roman" w:hAnsi="Times New Roman" w:cs="Times New Roman"/>
                <w:sz w:val="20"/>
                <w:szCs w:val="20"/>
              </w:rPr>
              <w:t>nych</w:t>
            </w:r>
            <w:r w:rsidRPr="001A1129">
              <w:rPr>
                <w:rFonts w:ascii="Times New Roman" w:hAnsi="Times New Roman" w:cs="Times New Roman"/>
                <w:sz w:val="20"/>
                <w:szCs w:val="20"/>
              </w:rPr>
              <w:t>.</w:t>
            </w:r>
            <w:r w:rsidRPr="001A1129">
              <w:rPr>
                <w:rFonts w:ascii="Times New Roman" w:hAnsi="Times New Roman" w:cs="Times New Roman"/>
                <w:sz w:val="20"/>
                <w:szCs w:val="20"/>
              </w:rPr>
              <w:br/>
              <w:t xml:space="preserve">Wykonawca zobowiązany jest do zapewnia materiałów szkoleniowych dla każdego uczestnika kursu oraz po ukończeniu szkolenia wystawić stosowny certyfikat. </w:t>
            </w:r>
          </w:p>
          <w:p w:rsidR="00A41080" w:rsidRPr="001A1129" w:rsidRDefault="00A41080" w:rsidP="0039758D">
            <w:pPr>
              <w:jc w:val="both"/>
              <w:rPr>
                <w:rFonts w:ascii="Times New Roman" w:hAnsi="Times New Roman" w:cs="Times New Roman"/>
                <w:sz w:val="20"/>
                <w:szCs w:val="20"/>
              </w:rPr>
            </w:pPr>
            <w:r w:rsidRPr="001A1129">
              <w:rPr>
                <w:rFonts w:ascii="Times New Roman" w:hAnsi="Times New Roman" w:cs="Times New Roman"/>
                <w:sz w:val="20"/>
                <w:szCs w:val="20"/>
              </w:rPr>
              <w:t>Zajęcia mają się odbywać</w:t>
            </w:r>
            <w:r>
              <w:rPr>
                <w:rFonts w:ascii="Times New Roman" w:hAnsi="Times New Roman" w:cs="Times New Roman"/>
                <w:sz w:val="20"/>
                <w:szCs w:val="20"/>
              </w:rPr>
              <w:t xml:space="preserve"> w</w:t>
            </w:r>
            <w:r w:rsidRPr="001A1129">
              <w:rPr>
                <w:rFonts w:ascii="Times New Roman" w:hAnsi="Times New Roman" w:cs="Times New Roman"/>
                <w:sz w:val="20"/>
                <w:szCs w:val="20"/>
              </w:rPr>
              <w:t xml:space="preserve"> dni robocze od poniedziałku – piątku </w:t>
            </w:r>
            <w:r>
              <w:rPr>
                <w:rFonts w:ascii="Times New Roman" w:hAnsi="Times New Roman" w:cs="Times New Roman"/>
                <w:sz w:val="20"/>
                <w:szCs w:val="20"/>
              </w:rPr>
              <w:t>oraz sobory od godz. 8.00</w:t>
            </w:r>
            <w:r w:rsidRPr="001A1129">
              <w:rPr>
                <w:rFonts w:ascii="Times New Roman" w:hAnsi="Times New Roman" w:cs="Times New Roman"/>
                <w:sz w:val="20"/>
                <w:szCs w:val="20"/>
              </w:rPr>
              <w:t>.</w:t>
            </w:r>
          </w:p>
        </w:tc>
      </w:tr>
      <w:tr w:rsidR="00A41080" w:rsidRPr="004E65AD" w:rsidTr="0039758D">
        <w:tc>
          <w:tcPr>
            <w:tcW w:w="2410" w:type="dxa"/>
          </w:tcPr>
          <w:p w:rsidR="00A41080" w:rsidRPr="001A1129" w:rsidRDefault="00A41080" w:rsidP="0039758D">
            <w:pPr>
              <w:rPr>
                <w:rFonts w:ascii="Times New Roman" w:hAnsi="Times New Roman" w:cs="Times New Roman"/>
                <w:b/>
                <w:sz w:val="20"/>
                <w:szCs w:val="20"/>
              </w:rPr>
            </w:pPr>
            <w:r w:rsidRPr="001A1129">
              <w:rPr>
                <w:rFonts w:ascii="Times New Roman" w:hAnsi="Times New Roman" w:cs="Times New Roman"/>
                <w:b/>
                <w:sz w:val="20"/>
                <w:szCs w:val="20"/>
              </w:rPr>
              <w:t>Termin wykonania zamówienia</w:t>
            </w:r>
          </w:p>
        </w:tc>
        <w:tc>
          <w:tcPr>
            <w:tcW w:w="7867" w:type="dxa"/>
          </w:tcPr>
          <w:p w:rsidR="00A41080" w:rsidRPr="001A1129" w:rsidRDefault="00A41080" w:rsidP="0039758D">
            <w:pPr>
              <w:jc w:val="both"/>
              <w:rPr>
                <w:rFonts w:ascii="Times New Roman" w:hAnsi="Times New Roman" w:cs="Times New Roman"/>
                <w:sz w:val="20"/>
                <w:szCs w:val="20"/>
              </w:rPr>
            </w:pPr>
            <w:r w:rsidRPr="001A1129">
              <w:rPr>
                <w:rFonts w:ascii="Times New Roman" w:hAnsi="Times New Roman" w:cs="Times New Roman"/>
                <w:sz w:val="20"/>
                <w:szCs w:val="20"/>
              </w:rPr>
              <w:t xml:space="preserve"> Przewidywany termin realizacji: rozpoczęcie niezwłocznie po zawarciu umowy i zakończenie w ciągu nie później jak </w:t>
            </w:r>
            <w:r>
              <w:rPr>
                <w:rFonts w:ascii="Times New Roman" w:hAnsi="Times New Roman" w:cs="Times New Roman"/>
                <w:sz w:val="20"/>
                <w:szCs w:val="20"/>
              </w:rPr>
              <w:t>60</w:t>
            </w:r>
            <w:r w:rsidRPr="001A1129">
              <w:rPr>
                <w:rFonts w:ascii="Times New Roman" w:hAnsi="Times New Roman" w:cs="Times New Roman"/>
                <w:sz w:val="20"/>
                <w:szCs w:val="20"/>
              </w:rPr>
              <w:t xml:space="preserve"> dni</w:t>
            </w:r>
            <w:r>
              <w:rPr>
                <w:rFonts w:ascii="Times New Roman" w:hAnsi="Times New Roman" w:cs="Times New Roman"/>
                <w:sz w:val="20"/>
                <w:szCs w:val="20"/>
              </w:rPr>
              <w:t xml:space="preserve"> od podpisania umowy, a w</w:t>
            </w:r>
            <w:r w:rsidRPr="001375DE">
              <w:rPr>
                <w:rFonts w:ascii="Times New Roman" w:hAnsi="Times New Roman" w:cs="Times New Roman"/>
                <w:sz w:val="20"/>
                <w:szCs w:val="20"/>
              </w:rPr>
              <w:t xml:space="preserve"> przypadku, gdy</w:t>
            </w:r>
            <w:r>
              <w:rPr>
                <w:rFonts w:ascii="Times New Roman" w:hAnsi="Times New Roman" w:cs="Times New Roman"/>
                <w:sz w:val="20"/>
                <w:szCs w:val="20"/>
              </w:rPr>
              <w:t>by</w:t>
            </w:r>
            <w:r w:rsidRPr="001375DE">
              <w:rPr>
                <w:rFonts w:ascii="Times New Roman" w:hAnsi="Times New Roman" w:cs="Times New Roman"/>
                <w:sz w:val="20"/>
                <w:szCs w:val="20"/>
              </w:rPr>
              <w:t xml:space="preserve"> nie zezwo</w:t>
            </w:r>
            <w:r>
              <w:rPr>
                <w:rFonts w:ascii="Times New Roman" w:hAnsi="Times New Roman" w:cs="Times New Roman"/>
                <w:sz w:val="20"/>
                <w:szCs w:val="20"/>
              </w:rPr>
              <w:t>liły na ukończenie kursu w zaplanowanym terminie</w:t>
            </w:r>
            <w:r w:rsidRPr="001375DE">
              <w:rPr>
                <w:rFonts w:ascii="Times New Roman" w:hAnsi="Times New Roman" w:cs="Times New Roman"/>
                <w:sz w:val="20"/>
                <w:szCs w:val="20"/>
              </w:rPr>
              <w:t xml:space="preserve"> warunki epidemiczno – sanitarne (np. zamknięcie szkół prze</w:t>
            </w:r>
            <w:r>
              <w:rPr>
                <w:rFonts w:ascii="Times New Roman" w:hAnsi="Times New Roman" w:cs="Times New Roman"/>
                <w:sz w:val="20"/>
                <w:szCs w:val="20"/>
              </w:rPr>
              <w:t>z</w:t>
            </w:r>
            <w:r w:rsidRPr="001375DE">
              <w:rPr>
                <w:rFonts w:ascii="Times New Roman" w:hAnsi="Times New Roman" w:cs="Times New Roman"/>
                <w:sz w:val="20"/>
                <w:szCs w:val="20"/>
              </w:rPr>
              <w:t xml:space="preserve"> właściwe organy władzy) wówczas za obopólnym porozumieniem strony dopuszczają możliwość</w:t>
            </w:r>
            <w:r>
              <w:rPr>
                <w:rFonts w:ascii="Times New Roman" w:hAnsi="Times New Roman" w:cs="Times New Roman"/>
                <w:sz w:val="20"/>
                <w:szCs w:val="20"/>
              </w:rPr>
              <w:t xml:space="preserve"> zmiany terminu realizacji</w:t>
            </w:r>
            <w:r w:rsidRPr="001375DE">
              <w:rPr>
                <w:rFonts w:ascii="Times New Roman" w:hAnsi="Times New Roman" w:cs="Times New Roman"/>
                <w:sz w:val="20"/>
                <w:szCs w:val="20"/>
              </w:rPr>
              <w:t>.</w:t>
            </w:r>
          </w:p>
        </w:tc>
      </w:tr>
      <w:tr w:rsidR="00A41080" w:rsidRPr="004E65AD" w:rsidTr="0039758D">
        <w:tc>
          <w:tcPr>
            <w:tcW w:w="2410" w:type="dxa"/>
          </w:tcPr>
          <w:p w:rsidR="00A41080" w:rsidRPr="001A1129" w:rsidRDefault="00A41080" w:rsidP="0039758D">
            <w:pPr>
              <w:rPr>
                <w:rFonts w:ascii="Times New Roman" w:hAnsi="Times New Roman" w:cs="Times New Roman"/>
                <w:b/>
                <w:sz w:val="20"/>
                <w:szCs w:val="20"/>
              </w:rPr>
            </w:pPr>
            <w:r w:rsidRPr="001A1129">
              <w:rPr>
                <w:rFonts w:ascii="Times New Roman" w:hAnsi="Times New Roman" w:cs="Times New Roman"/>
                <w:b/>
                <w:sz w:val="20"/>
                <w:szCs w:val="20"/>
              </w:rPr>
              <w:t>Minimalny zakres tematyczny</w:t>
            </w:r>
          </w:p>
        </w:tc>
        <w:tc>
          <w:tcPr>
            <w:tcW w:w="7867" w:type="dxa"/>
          </w:tcPr>
          <w:p w:rsidR="00A41080" w:rsidRPr="008E0EDC" w:rsidRDefault="00A41080" w:rsidP="0039758D">
            <w:pPr>
              <w:pStyle w:val="NoSpacing"/>
              <w:jc w:val="both"/>
              <w:rPr>
                <w:rFonts w:ascii="Times New Roman" w:hAnsi="Times New Roman"/>
                <w:b/>
                <w:sz w:val="20"/>
                <w:u w:val="single"/>
              </w:rPr>
            </w:pPr>
            <w:r w:rsidRPr="008E0EDC">
              <w:rPr>
                <w:b/>
              </w:rPr>
              <w:t>I</w:t>
            </w:r>
            <w:r w:rsidRPr="008E0EDC">
              <w:rPr>
                <w:rFonts w:ascii="Times New Roman" w:hAnsi="Times New Roman"/>
                <w:b/>
                <w:sz w:val="20"/>
              </w:rPr>
              <w:t>. Nowoczesne metody montażu i napraw pakietów elektronicznych w tym zawierających elementy wykorzystywane w przestrzeni kosmicznej</w:t>
            </w:r>
          </w:p>
          <w:p w:rsidR="00A41080" w:rsidRPr="008E0EDC" w:rsidRDefault="00A41080" w:rsidP="0039758D">
            <w:pPr>
              <w:pStyle w:val="NoSpacing"/>
              <w:tabs>
                <w:tab w:val="left" w:pos="459"/>
              </w:tabs>
              <w:rPr>
                <w:rFonts w:ascii="Times New Roman" w:hAnsi="Times New Roman"/>
                <w:b/>
                <w:sz w:val="20"/>
              </w:rPr>
            </w:pPr>
            <w:r w:rsidRPr="008E0EDC">
              <w:rPr>
                <w:rFonts w:ascii="Times New Roman" w:hAnsi="Times New Roman"/>
                <w:b/>
                <w:sz w:val="20"/>
              </w:rPr>
              <w:t>1.</w:t>
            </w:r>
            <w:r w:rsidRPr="008E0EDC">
              <w:rPr>
                <w:rFonts w:ascii="Times New Roman" w:hAnsi="Times New Roman"/>
                <w:b/>
                <w:sz w:val="20"/>
              </w:rPr>
              <w:tab/>
              <w:t xml:space="preserve">Przedmiot zamówienia. </w:t>
            </w:r>
          </w:p>
          <w:p w:rsidR="00A41080" w:rsidRPr="008E0EDC" w:rsidRDefault="00A41080" w:rsidP="0039758D">
            <w:pPr>
              <w:pStyle w:val="NoSpacing"/>
              <w:rPr>
                <w:rFonts w:ascii="Times New Roman" w:hAnsi="Times New Roman"/>
                <w:sz w:val="20"/>
              </w:rPr>
            </w:pPr>
            <w:r w:rsidRPr="008E0EDC">
              <w:rPr>
                <w:rFonts w:ascii="Times New Roman" w:hAnsi="Times New Roman"/>
                <w:sz w:val="20"/>
              </w:rPr>
              <w:t>W zakres zamówienia wchodzi:</w:t>
            </w:r>
          </w:p>
          <w:p w:rsidR="00A41080" w:rsidRPr="008E0EDC" w:rsidRDefault="00A41080" w:rsidP="00425FF4">
            <w:pPr>
              <w:pStyle w:val="NoSpacing"/>
              <w:tabs>
                <w:tab w:val="left" w:pos="459"/>
              </w:tabs>
              <w:jc w:val="both"/>
              <w:rPr>
                <w:rFonts w:ascii="Times New Roman" w:hAnsi="Times New Roman"/>
                <w:sz w:val="20"/>
                <w:u w:val="single"/>
              </w:rPr>
            </w:pPr>
            <w:r w:rsidRPr="008E0EDC">
              <w:rPr>
                <w:rFonts w:ascii="Times New Roman" w:hAnsi="Times New Roman"/>
                <w:sz w:val="20"/>
              </w:rPr>
              <w:t>1.1</w:t>
            </w:r>
            <w:r w:rsidRPr="008E0EDC">
              <w:rPr>
                <w:rFonts w:ascii="Times New Roman" w:hAnsi="Times New Roman"/>
                <w:sz w:val="20"/>
              </w:rPr>
              <w:tab/>
              <w:t>Przeprowadzenie zajęć z zakresu „Nowoczesne metody montażu i napraw pakietów elektronicznych w tym zawierających elementy wykorzystywane w przestrzeni kosmicznej”</w:t>
            </w:r>
          </w:p>
          <w:p w:rsidR="00A41080" w:rsidRPr="008E0EDC" w:rsidRDefault="00A41080" w:rsidP="00425FF4">
            <w:pPr>
              <w:pStyle w:val="NoSpacing"/>
              <w:tabs>
                <w:tab w:val="left" w:pos="459"/>
              </w:tabs>
              <w:jc w:val="both"/>
              <w:rPr>
                <w:rFonts w:ascii="Times New Roman" w:hAnsi="Times New Roman"/>
                <w:sz w:val="20"/>
              </w:rPr>
            </w:pPr>
            <w:r w:rsidRPr="008E0EDC">
              <w:rPr>
                <w:rFonts w:ascii="Times New Roman" w:hAnsi="Times New Roman"/>
                <w:sz w:val="20"/>
              </w:rPr>
              <w:t>1.2</w:t>
            </w:r>
            <w:r w:rsidRPr="008E0EDC">
              <w:rPr>
                <w:rFonts w:ascii="Times New Roman" w:hAnsi="Times New Roman"/>
                <w:sz w:val="20"/>
              </w:rPr>
              <w:tab/>
              <w:t xml:space="preserve">Koszt międzynarodowej certyfikacji i certyfikatów IPC z normy IPC-7711/7721 w wyniku pozytywnie ukończonego szkolenia </w:t>
            </w:r>
          </w:p>
          <w:p w:rsidR="00A41080" w:rsidRPr="008E0EDC" w:rsidRDefault="00A41080" w:rsidP="00425FF4">
            <w:pPr>
              <w:pStyle w:val="NoSpacing"/>
              <w:tabs>
                <w:tab w:val="left" w:pos="459"/>
              </w:tabs>
              <w:jc w:val="both"/>
              <w:rPr>
                <w:rFonts w:ascii="Times New Roman" w:hAnsi="Times New Roman"/>
                <w:sz w:val="20"/>
              </w:rPr>
            </w:pPr>
            <w:r w:rsidRPr="008E0EDC">
              <w:rPr>
                <w:rFonts w:ascii="Times New Roman" w:hAnsi="Times New Roman"/>
                <w:sz w:val="20"/>
              </w:rPr>
              <w:t>1.6</w:t>
            </w:r>
            <w:r w:rsidRPr="008E0EDC">
              <w:rPr>
                <w:rFonts w:ascii="Times New Roman" w:hAnsi="Times New Roman"/>
                <w:sz w:val="20"/>
              </w:rPr>
              <w:tab/>
              <w:t>Koszt wydania certyfikatów/zaświadczeń Ministerstwa Edukacji Narodowej dla każdego uczestnika zajęć IPC</w:t>
            </w:r>
          </w:p>
          <w:p w:rsidR="00A41080" w:rsidRPr="008E0EDC" w:rsidRDefault="00A41080" w:rsidP="00425FF4">
            <w:pPr>
              <w:pStyle w:val="NoSpacing"/>
              <w:tabs>
                <w:tab w:val="left" w:pos="459"/>
              </w:tabs>
              <w:jc w:val="both"/>
              <w:rPr>
                <w:rFonts w:ascii="Times New Roman" w:hAnsi="Times New Roman"/>
                <w:sz w:val="20"/>
              </w:rPr>
            </w:pPr>
            <w:r w:rsidRPr="008E0EDC">
              <w:rPr>
                <w:rFonts w:ascii="Times New Roman" w:hAnsi="Times New Roman"/>
                <w:sz w:val="20"/>
              </w:rPr>
              <w:t>1.7</w:t>
            </w:r>
            <w:r w:rsidRPr="008E0EDC">
              <w:rPr>
                <w:rFonts w:ascii="Times New Roman" w:hAnsi="Times New Roman"/>
                <w:sz w:val="20"/>
              </w:rPr>
              <w:tab/>
              <w:t>Koszt egzaminów IPC</w:t>
            </w:r>
          </w:p>
          <w:p w:rsidR="00A41080" w:rsidRPr="008E0EDC" w:rsidRDefault="00A41080" w:rsidP="00425FF4">
            <w:pPr>
              <w:pStyle w:val="NoSpacing"/>
              <w:tabs>
                <w:tab w:val="left" w:pos="459"/>
              </w:tabs>
              <w:jc w:val="both"/>
              <w:rPr>
                <w:rFonts w:ascii="Times New Roman" w:hAnsi="Times New Roman"/>
                <w:sz w:val="20"/>
              </w:rPr>
            </w:pPr>
            <w:r w:rsidRPr="008E0EDC">
              <w:rPr>
                <w:rFonts w:ascii="Times New Roman" w:hAnsi="Times New Roman"/>
                <w:sz w:val="20"/>
              </w:rPr>
              <w:t>1.8</w:t>
            </w:r>
            <w:r w:rsidRPr="008E0EDC">
              <w:rPr>
                <w:rFonts w:ascii="Times New Roman" w:hAnsi="Times New Roman"/>
                <w:sz w:val="20"/>
              </w:rPr>
              <w:tab/>
              <w:t>Zapewnienie materiałów dla uczestników zgodnie ze szczegółową specyfikacją w pkt II.</w:t>
            </w:r>
          </w:p>
          <w:p w:rsidR="00A41080" w:rsidRPr="008E0EDC" w:rsidRDefault="00A41080" w:rsidP="00425FF4">
            <w:pPr>
              <w:pStyle w:val="NoSpacing"/>
              <w:jc w:val="both"/>
              <w:rPr>
                <w:rFonts w:ascii="Times New Roman" w:hAnsi="Times New Roman"/>
                <w:sz w:val="20"/>
              </w:rPr>
            </w:pPr>
            <w:r w:rsidRPr="008E0EDC">
              <w:rPr>
                <w:rFonts w:ascii="Times New Roman" w:hAnsi="Times New Roman"/>
                <w:sz w:val="20"/>
              </w:rPr>
              <w:t xml:space="preserve">Harmonogram szkoleń w ramach określonego terminu ustalony zostanie ze szkołą po zawarciu umowy. </w:t>
            </w:r>
          </w:p>
          <w:p w:rsidR="00A41080" w:rsidRPr="008E0EDC" w:rsidRDefault="00A41080" w:rsidP="00425FF4">
            <w:pPr>
              <w:pStyle w:val="NoSpacing"/>
              <w:jc w:val="both"/>
            </w:pPr>
            <w:r w:rsidRPr="008E0EDC">
              <w:rPr>
                <w:rFonts w:ascii="Times New Roman" w:hAnsi="Times New Roman"/>
                <w:b/>
                <w:sz w:val="20"/>
              </w:rPr>
              <w:t>2. Miejsce realizacji szkoleń:</w:t>
            </w:r>
            <w:r w:rsidRPr="008E0EDC">
              <w:rPr>
                <w:rFonts w:ascii="Times New Roman" w:hAnsi="Times New Roman"/>
                <w:sz w:val="20"/>
              </w:rPr>
              <w:t xml:space="preserve"> sale w siedzibie ZS im. prof. J. Groszkowskiego w Mielcu.</w:t>
            </w:r>
          </w:p>
          <w:p w:rsidR="00A41080" w:rsidRPr="008E0EDC" w:rsidRDefault="00A41080" w:rsidP="00425FF4">
            <w:pPr>
              <w:pStyle w:val="NoSpacing"/>
              <w:jc w:val="both"/>
              <w:rPr>
                <w:rFonts w:ascii="Times New Roman" w:hAnsi="Times New Roman"/>
                <w:b/>
              </w:rPr>
            </w:pPr>
            <w:r w:rsidRPr="008E0EDC">
              <w:rPr>
                <w:rFonts w:ascii="Times New Roman" w:hAnsi="Times New Roman"/>
                <w:b/>
              </w:rPr>
              <w:t>II. Program szkolenia:</w:t>
            </w:r>
          </w:p>
          <w:p w:rsidR="00A41080" w:rsidRPr="008E0EDC" w:rsidRDefault="00A41080" w:rsidP="00425FF4">
            <w:pPr>
              <w:pStyle w:val="NoSpacing"/>
              <w:tabs>
                <w:tab w:val="left" w:pos="318"/>
              </w:tabs>
              <w:jc w:val="both"/>
              <w:rPr>
                <w:rFonts w:ascii="Times New Roman" w:hAnsi="Times New Roman"/>
                <w:sz w:val="20"/>
              </w:rPr>
            </w:pPr>
            <w:r w:rsidRPr="008E0EDC">
              <w:rPr>
                <w:rFonts w:ascii="Times New Roman" w:hAnsi="Times New Roman"/>
                <w:sz w:val="20"/>
              </w:rPr>
              <w:t>2.1 Wstęp, wprowadzenie; instytucje zajmujące się standaryzacją branży elektronicznej,</w:t>
            </w:r>
          </w:p>
          <w:p w:rsidR="00A41080" w:rsidRPr="008E0EDC" w:rsidRDefault="00A41080" w:rsidP="00425FF4">
            <w:pPr>
              <w:pStyle w:val="NoSpacing"/>
              <w:numPr>
                <w:ilvl w:val="0"/>
                <w:numId w:val="33"/>
              </w:numPr>
              <w:ind w:left="459" w:hanging="283"/>
              <w:jc w:val="both"/>
              <w:rPr>
                <w:rFonts w:ascii="Times New Roman" w:hAnsi="Times New Roman"/>
                <w:sz w:val="20"/>
              </w:rPr>
            </w:pPr>
            <w:r w:rsidRPr="008E0EDC">
              <w:rPr>
                <w:rFonts w:ascii="Times New Roman" w:hAnsi="Times New Roman"/>
                <w:sz w:val="20"/>
              </w:rPr>
              <w:t>Polityka i procedury profesjonalnych szkoleń IPC;</w:t>
            </w:r>
          </w:p>
          <w:p w:rsidR="00A41080" w:rsidRPr="008E0EDC" w:rsidRDefault="00A41080" w:rsidP="00425FF4">
            <w:pPr>
              <w:pStyle w:val="NoSpacing"/>
              <w:numPr>
                <w:ilvl w:val="0"/>
                <w:numId w:val="33"/>
              </w:numPr>
              <w:ind w:left="459" w:hanging="283"/>
              <w:jc w:val="both"/>
              <w:rPr>
                <w:rFonts w:ascii="Times New Roman" w:hAnsi="Times New Roman"/>
                <w:sz w:val="20"/>
              </w:rPr>
            </w:pPr>
            <w:r w:rsidRPr="008E0EDC">
              <w:rPr>
                <w:rFonts w:ascii="Times New Roman" w:hAnsi="Times New Roman"/>
                <w:sz w:val="20"/>
              </w:rPr>
              <w:t>Terminy i definicje występujące we współczesnych standardach elektronicznych,</w:t>
            </w:r>
          </w:p>
          <w:p w:rsidR="00A41080" w:rsidRPr="008E0EDC" w:rsidRDefault="00A41080" w:rsidP="00425FF4">
            <w:pPr>
              <w:pStyle w:val="NoSpacing"/>
              <w:numPr>
                <w:ilvl w:val="0"/>
                <w:numId w:val="33"/>
              </w:numPr>
              <w:ind w:left="459" w:hanging="283"/>
              <w:jc w:val="both"/>
              <w:rPr>
                <w:rFonts w:ascii="Times New Roman" w:hAnsi="Times New Roman"/>
                <w:sz w:val="20"/>
              </w:rPr>
            </w:pPr>
            <w:r w:rsidRPr="008E0EDC">
              <w:rPr>
                <w:rFonts w:ascii="Times New Roman" w:hAnsi="Times New Roman"/>
                <w:sz w:val="20"/>
              </w:rPr>
              <w:t>informacje o podstawowych zasadach BHP na stanowisku roboczym,</w:t>
            </w:r>
          </w:p>
          <w:p w:rsidR="00A41080" w:rsidRPr="008E0EDC" w:rsidRDefault="00A41080" w:rsidP="00425FF4">
            <w:pPr>
              <w:pStyle w:val="NoSpacing"/>
              <w:jc w:val="both"/>
              <w:rPr>
                <w:rFonts w:ascii="Times New Roman" w:hAnsi="Times New Roman"/>
              </w:rPr>
            </w:pPr>
            <w:r w:rsidRPr="008E0EDC">
              <w:rPr>
                <w:rFonts w:ascii="Times New Roman" w:hAnsi="Times New Roman"/>
              </w:rPr>
              <w:t xml:space="preserve">2.2 </w:t>
            </w:r>
            <w:r w:rsidRPr="008E0EDC">
              <w:rPr>
                <w:rFonts w:ascii="Times New Roman" w:hAnsi="Times New Roman"/>
                <w:sz w:val="20"/>
              </w:rPr>
              <w:t>informacje dotyczące obsługiwania elementów elektronicznych ze szczególnym zwróceniem uwagi na zjawiska wyładowania elektrostatycznego i przepięcia elektrycznego:</w:t>
            </w:r>
          </w:p>
          <w:p w:rsidR="00A41080" w:rsidRPr="008E0EDC" w:rsidRDefault="00A41080" w:rsidP="00425FF4">
            <w:pPr>
              <w:pStyle w:val="NoSpacing"/>
              <w:numPr>
                <w:ilvl w:val="0"/>
                <w:numId w:val="39"/>
              </w:numPr>
              <w:ind w:left="459" w:hanging="283"/>
              <w:jc w:val="both"/>
              <w:rPr>
                <w:rFonts w:ascii="Times New Roman" w:hAnsi="Times New Roman"/>
              </w:rPr>
            </w:pPr>
            <w:r w:rsidRPr="008E0EDC">
              <w:rPr>
                <w:rFonts w:ascii="Times New Roman" w:hAnsi="Times New Roman"/>
              </w:rPr>
              <w:t>informacje na temat rodzajów płyt drukowanych,</w:t>
            </w:r>
          </w:p>
          <w:p w:rsidR="00A41080" w:rsidRPr="008E0EDC" w:rsidRDefault="00A41080" w:rsidP="00425FF4">
            <w:pPr>
              <w:pStyle w:val="NoSpacing"/>
              <w:numPr>
                <w:ilvl w:val="0"/>
                <w:numId w:val="39"/>
              </w:numPr>
              <w:ind w:left="459" w:hanging="283"/>
              <w:jc w:val="both"/>
              <w:rPr>
                <w:rFonts w:ascii="Times New Roman" w:hAnsi="Times New Roman"/>
              </w:rPr>
            </w:pPr>
            <w:r w:rsidRPr="008E0EDC">
              <w:rPr>
                <w:rFonts w:ascii="Times New Roman" w:hAnsi="Times New Roman"/>
              </w:rPr>
              <w:t>informacje na temat podstaw lutowania – ołowiowe i Lead Free</w:t>
            </w:r>
          </w:p>
          <w:p w:rsidR="00A41080" w:rsidRPr="008E0EDC" w:rsidRDefault="00A41080" w:rsidP="00425FF4">
            <w:pPr>
              <w:pStyle w:val="NoSpacing"/>
              <w:numPr>
                <w:ilvl w:val="0"/>
                <w:numId w:val="39"/>
              </w:numPr>
              <w:ind w:left="459" w:hanging="283"/>
              <w:jc w:val="both"/>
              <w:rPr>
                <w:rFonts w:ascii="Times New Roman" w:hAnsi="Times New Roman"/>
              </w:rPr>
            </w:pPr>
            <w:r w:rsidRPr="008E0EDC">
              <w:rPr>
                <w:rFonts w:ascii="Times New Roman" w:hAnsi="Times New Roman"/>
              </w:rPr>
              <w:t>informacje na temat rodzajów spoiw lutowniczych i topników,</w:t>
            </w:r>
          </w:p>
          <w:p w:rsidR="00A41080" w:rsidRPr="008E0EDC" w:rsidRDefault="00A41080" w:rsidP="00425FF4">
            <w:pPr>
              <w:pStyle w:val="NoSpacing"/>
              <w:numPr>
                <w:ilvl w:val="0"/>
                <w:numId w:val="39"/>
              </w:numPr>
              <w:ind w:left="459" w:hanging="283"/>
              <w:jc w:val="both"/>
              <w:rPr>
                <w:rFonts w:ascii="Times New Roman" w:hAnsi="Times New Roman"/>
              </w:rPr>
            </w:pPr>
            <w:r w:rsidRPr="008E0EDC">
              <w:rPr>
                <w:rFonts w:ascii="Times New Roman" w:hAnsi="Times New Roman"/>
              </w:rPr>
              <w:t>praktyczne informacje na temat stacji lutująco-rozlutowujących,</w:t>
            </w:r>
          </w:p>
          <w:p w:rsidR="00A41080" w:rsidRPr="008E0EDC" w:rsidRDefault="00A41080" w:rsidP="00425FF4">
            <w:pPr>
              <w:pStyle w:val="NoSpacing"/>
              <w:numPr>
                <w:ilvl w:val="0"/>
                <w:numId w:val="39"/>
              </w:numPr>
              <w:ind w:left="459" w:hanging="283"/>
              <w:jc w:val="both"/>
              <w:rPr>
                <w:rFonts w:ascii="Times New Roman" w:hAnsi="Times New Roman"/>
              </w:rPr>
            </w:pPr>
            <w:r w:rsidRPr="008E0EDC">
              <w:rPr>
                <w:rFonts w:ascii="Times New Roman" w:hAnsi="Times New Roman"/>
              </w:rPr>
              <w:t>informację o rodzajach komponentów elektronicznych występujących w technologii PTH i SMT,</w:t>
            </w:r>
          </w:p>
          <w:p w:rsidR="00A41080" w:rsidRPr="008E0EDC" w:rsidRDefault="00A41080" w:rsidP="00425FF4">
            <w:pPr>
              <w:pStyle w:val="NoSpacing"/>
              <w:numPr>
                <w:ilvl w:val="1"/>
                <w:numId w:val="10"/>
              </w:numPr>
              <w:ind w:left="318"/>
              <w:jc w:val="both"/>
              <w:rPr>
                <w:rFonts w:ascii="Times New Roman" w:hAnsi="Times New Roman"/>
                <w:sz w:val="20"/>
              </w:rPr>
            </w:pPr>
            <w:r w:rsidRPr="008E0EDC">
              <w:rPr>
                <w:rFonts w:ascii="Times New Roman" w:hAnsi="Times New Roman"/>
                <w:sz w:val="20"/>
              </w:rPr>
              <w:t>Ogólne kryteria dotyczące połączeń lutowanych zgodnie ze standardem IPC-A-610, IPC-J-STD-001 i Europejskiej Agencji Kosmicznej (ang. ESA),</w:t>
            </w:r>
          </w:p>
          <w:p w:rsidR="00A41080" w:rsidRPr="008E0EDC" w:rsidRDefault="00A41080" w:rsidP="00425FF4">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podstawowe informacje na temat kryteriów montażu elementów przewlekanych i powierzchniowych, w tym komponentów SPACE zgodnie ze standardem IPC-A-610, IPC-J-STD-001 i Europejskiej Agencji Kosmicznej (ang. ESA),</w:t>
            </w:r>
          </w:p>
          <w:p w:rsidR="00A41080" w:rsidRPr="008E0EDC" w:rsidRDefault="00A41080" w:rsidP="00425FF4">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Techniki montażu komponentów elektronicznych wykonanych w technologii przewlekanej i powierzchniowej zgodnie ze standardem IPC-A-610, IPC-J-STD-001 i Europejskiej Agencji Kosmicznej (ang. ESA),</w:t>
            </w:r>
          </w:p>
          <w:p w:rsidR="00A41080" w:rsidRPr="008E0EDC" w:rsidRDefault="00A41080" w:rsidP="0039758D">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praktyczne umiejętności montażu komponentów przewlekanych i powierzchniowych,</w:t>
            </w:r>
          </w:p>
          <w:p w:rsidR="00A41080" w:rsidRPr="008E0EDC" w:rsidRDefault="00A41080" w:rsidP="0039758D">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praktyczne umiejętności demontażu komponentów przewlekanych i powierzchniowych,</w:t>
            </w:r>
          </w:p>
          <w:p w:rsidR="00A41080" w:rsidRPr="008E0EDC" w:rsidRDefault="00A41080" w:rsidP="0039758D">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podstawowe informacje na temat przewodów połączeniowych,</w:t>
            </w:r>
          </w:p>
          <w:p w:rsidR="00A41080" w:rsidRPr="008E0EDC" w:rsidRDefault="00A41080" w:rsidP="0039758D">
            <w:pPr>
              <w:pStyle w:val="NoSpacing"/>
              <w:numPr>
                <w:ilvl w:val="0"/>
                <w:numId w:val="41"/>
              </w:numPr>
              <w:ind w:left="459" w:hanging="283"/>
              <w:jc w:val="both"/>
              <w:rPr>
                <w:rFonts w:ascii="Times New Roman" w:hAnsi="Times New Roman"/>
                <w:sz w:val="20"/>
              </w:rPr>
            </w:pPr>
            <w:r w:rsidRPr="008E0EDC">
              <w:rPr>
                <w:rFonts w:ascii="Times New Roman" w:hAnsi="Times New Roman"/>
                <w:sz w:val="20"/>
              </w:rPr>
              <w:t>wiadomości teoretyczne na temat napraw pęcherzy, wygięć i skręceń,</w:t>
            </w:r>
          </w:p>
          <w:p w:rsidR="00A41080" w:rsidRPr="008E0EDC" w:rsidRDefault="00A41080" w:rsidP="0039758D">
            <w:pPr>
              <w:pStyle w:val="NoSpacing"/>
              <w:numPr>
                <w:ilvl w:val="0"/>
                <w:numId w:val="41"/>
              </w:numPr>
              <w:ind w:left="459" w:hanging="283"/>
              <w:jc w:val="both"/>
              <w:rPr>
                <w:rFonts w:ascii="Times New Roman" w:hAnsi="Times New Roman"/>
              </w:rPr>
            </w:pPr>
            <w:r w:rsidRPr="008E0EDC">
              <w:rPr>
                <w:rFonts w:ascii="Times New Roman" w:hAnsi="Times New Roman"/>
                <w:sz w:val="20"/>
              </w:rPr>
              <w:t>zajęcia praktyczne w zakresie napraw otworu metalizowanego</w:t>
            </w:r>
            <w:r w:rsidRPr="008E0EDC">
              <w:rPr>
                <w:rFonts w:ascii="Times New Roman" w:hAnsi="Times New Roman"/>
              </w:rPr>
              <w:t>,</w:t>
            </w:r>
          </w:p>
          <w:p w:rsidR="00A41080" w:rsidRPr="008E0EDC" w:rsidRDefault="00A41080" w:rsidP="0039758D">
            <w:pPr>
              <w:pStyle w:val="NoSpacing"/>
              <w:jc w:val="both"/>
              <w:rPr>
                <w:rFonts w:ascii="Times New Roman" w:hAnsi="Times New Roman"/>
                <w:sz w:val="20"/>
              </w:rPr>
            </w:pPr>
            <w:r w:rsidRPr="008E0EDC">
              <w:rPr>
                <w:rFonts w:ascii="Times New Roman" w:hAnsi="Times New Roman"/>
                <w:sz w:val="20"/>
              </w:rPr>
              <w:t>2.4 wiadomości teoretyczne w zakresie napraw materiału podstawowego, napraw podniesionych przewodników, napraw podniesionego pola lutowniczego, napraw pola montażowego SMD, przewodów połączeniowych, żywic epoksydowych – miksowania i nakładania;</w:t>
            </w:r>
          </w:p>
          <w:p w:rsidR="00A41080" w:rsidRPr="008E0EDC" w:rsidRDefault="00A41080" w:rsidP="0039758D">
            <w:pPr>
              <w:pStyle w:val="NoSpacing"/>
              <w:jc w:val="both"/>
            </w:pPr>
            <w:r w:rsidRPr="008E0EDC">
              <w:rPr>
                <w:rFonts w:ascii="Times New Roman" w:hAnsi="Times New Roman"/>
              </w:rPr>
              <w:t xml:space="preserve">2.5 </w:t>
            </w:r>
            <w:r w:rsidRPr="008E0EDC">
              <w:rPr>
                <w:rFonts w:ascii="Times New Roman" w:hAnsi="Times New Roman"/>
                <w:sz w:val="20"/>
              </w:rPr>
              <w:t>zajęcia praktyczne w zakresie napraw płyt drukowanych w tym: materiału podstawowego, napraw podniesionych przewodników, napraw podniesionego pola lutowniczego, napraw pola montażowego SMD, przewodów połączeniowych, żywic epoksydowych – miksowania i nakładania.</w:t>
            </w:r>
          </w:p>
          <w:p w:rsidR="00A41080" w:rsidRPr="008E0EDC" w:rsidRDefault="00A41080" w:rsidP="0039758D">
            <w:pPr>
              <w:pStyle w:val="NoSpacing"/>
            </w:pPr>
          </w:p>
          <w:p w:rsidR="00A41080" w:rsidRPr="008E0EDC" w:rsidRDefault="00A41080" w:rsidP="0039758D">
            <w:pPr>
              <w:pStyle w:val="NoSpacing"/>
              <w:rPr>
                <w:rFonts w:ascii="Times New Roman" w:hAnsi="Times New Roman"/>
                <w:b/>
                <w:sz w:val="20"/>
              </w:rPr>
            </w:pPr>
            <w:r w:rsidRPr="008E0EDC">
              <w:rPr>
                <w:rFonts w:ascii="Times New Roman" w:hAnsi="Times New Roman"/>
                <w:b/>
                <w:sz w:val="20"/>
              </w:rPr>
              <w:t>III.</w:t>
            </w:r>
            <w:r w:rsidRPr="008E0EDC">
              <w:rPr>
                <w:rFonts w:ascii="Times New Roman" w:hAnsi="Times New Roman"/>
                <w:sz w:val="20"/>
              </w:rPr>
              <w:t xml:space="preserve"> </w:t>
            </w:r>
            <w:r w:rsidRPr="008E0EDC">
              <w:rPr>
                <w:rFonts w:ascii="Times New Roman" w:hAnsi="Times New Roman"/>
                <w:b/>
                <w:sz w:val="20"/>
              </w:rPr>
              <w:t>Materiały dla uczestników:</w:t>
            </w:r>
          </w:p>
          <w:p w:rsidR="00A41080" w:rsidRPr="008E0EDC" w:rsidRDefault="00A41080" w:rsidP="0039758D">
            <w:pPr>
              <w:pStyle w:val="NoSpacing"/>
              <w:jc w:val="both"/>
              <w:rPr>
                <w:rFonts w:ascii="Times New Roman" w:hAnsi="Times New Roman"/>
                <w:sz w:val="20"/>
              </w:rPr>
            </w:pPr>
            <w:r w:rsidRPr="008E0EDC">
              <w:rPr>
                <w:rFonts w:ascii="Times New Roman" w:hAnsi="Times New Roman"/>
                <w:sz w:val="20"/>
              </w:rPr>
              <w:t>Każdy uczestnik w trakcie zajęć obowiązkowo będzie miał zapewnione przez Wykonawcę:</w:t>
            </w:r>
          </w:p>
          <w:p w:rsidR="00A41080" w:rsidRPr="008E0EDC" w:rsidRDefault="00A41080" w:rsidP="00535204">
            <w:pPr>
              <w:pStyle w:val="NoSpacing"/>
              <w:numPr>
                <w:ilvl w:val="0"/>
                <w:numId w:val="45"/>
              </w:numPr>
              <w:ind w:left="318" w:hanging="318"/>
              <w:jc w:val="both"/>
              <w:rPr>
                <w:rFonts w:ascii="Times New Roman" w:hAnsi="Times New Roman"/>
                <w:sz w:val="20"/>
              </w:rPr>
            </w:pPr>
            <w:r w:rsidRPr="008E0EDC">
              <w:rPr>
                <w:rFonts w:ascii="Times New Roman" w:hAnsi="Times New Roman"/>
                <w:sz w:val="20"/>
              </w:rPr>
              <w:t xml:space="preserve">podręcznik kursanta IPC-7711/7721, wzbogacony o wybrane sesje szkoleniowe z normy IPC-A-610, IPC-7711/7721 oraz norm SPACE (ECSS-Q-ST-70-08, ECSS-Q-ST-70-38, ECSS-Q-ST-70-28)  (dotyczące ogólnych kryteriów lutowania oraz kryteriów montażu elementów PTH i SMD i napraw pakietów elektronicznych), </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standard IPC-7711/7721 aktualna rewizja (polska wersja językowa) do wykorzystania w trakcie zajęć</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 xml:space="preserve">standard IPC-A-610 aktualna rewizja (polska wersja językowa) do wykorzystania w trakcie zajęć </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 xml:space="preserve">standard IPC-J-STD-001 aktualna rewizja (polska wersja językowa) do wykorzystania w trakcie zajęć </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 xml:space="preserve"> standard ECSS-Q-ST-70-08 aktualna rewizja (polska wersja językowa) do wykorzystania w trakcie zajęć </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 xml:space="preserve">standard ECSS-Q-ST-70-28 aktualna rewizja (polska wersja językowa) do wykorzystania w trakcie zajęć </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 xml:space="preserve">standard ECSS-Q-ST-70-38 aktualna rewizja (polska wersja językowa) do wykorzystania w trakcie zajęć </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 xml:space="preserve">specjalistyczne komponenty i płytki drukowane – zestaw ogólny – w tym stosowane w aplikacjach SPACE, </w:t>
            </w:r>
          </w:p>
          <w:p w:rsidR="00A41080" w:rsidRPr="008E0EDC" w:rsidRDefault="00A41080" w:rsidP="00535204">
            <w:pPr>
              <w:pStyle w:val="NoSpacing"/>
              <w:numPr>
                <w:ilvl w:val="0"/>
                <w:numId w:val="45"/>
              </w:numPr>
              <w:ind w:left="318"/>
              <w:jc w:val="both"/>
            </w:pPr>
            <w:r w:rsidRPr="008E0EDC">
              <w:rPr>
                <w:rFonts w:ascii="Times New Roman" w:hAnsi="Times New Roman"/>
                <w:sz w:val="20"/>
              </w:rPr>
              <w:t>specjalistyczne komponenty i płytki drukowane – zestaw PTH – w tym stosowane w aplikacjach SPACE</w:t>
            </w:r>
            <w:r w:rsidRPr="008E0EDC">
              <w:t xml:space="preserve">, </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SMD – w tym stosowane w aplikacjach SPACE,</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mieszany – w tym stosowane w aplikacjach SPACE,</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rework – w tym stosowane w aplikacjach SPACE,</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laminaty – w tym stosowane w aplikacjach SPACE,</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płytka działająca – w tym stosowane w aplikacjach SPACE,</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komponenty i płytki drukowane – zestaw egzaminacyjny – w tym stosowane w aplikacjach SPACE,</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eksploatacyjne zużywalne dla kursanta - w tym - taśma absorbująca spoiwo lutownicze oraz taśma kaptonowa samoprzylepna - 1 zestaw,</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eksploatacyjne zużywalne dla kursanta - groty lutownicze (szpilka, cienki, dłuto, mini fala krótka i długa,</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eksploatacyjne zużywalne dla kursanta - środki do czyszczenia pakietów elektronicznych - Tłumik dozujący do środków chemicznych umożliwiający bezpośrednie podłączenie ze środkiem czyszczącym, wykonany z materiałów dedykowanych do stref, gdzie pracuje się z elektroniką wrażliwą na wyładowania elektrostatyczne oraz chusteczki teflonowe – 1 zestaw,</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eksploatacyjne zużywalne dla kursanta - spoiwo lutownicze Sn96, 5Ag3, 0Cu0, 5 (SAC305), średnica: 0,4 mm zgodne z dyrektywą ROHS i normą J-STD-006 – 1 zestaw,</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eksploatacyjne zużywalne dla kursanta - spoiwo lutownicze Sn96, 5Ag3, 0Cu0, 5 (SAC305) średnica 0,6 mm zgodne z dyrektywą ROHS i normą J-STD-006 -1 zestaw,</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materiały zużywalne do napraw płyt drukowanych - ścieżki, tulejki metalizacji, przewody połączeniowe, kleje, pola lutownicze; środki koloryzujące; taśma kaptonowa -2 zestawy,</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narzędzia zużywalne do napraw płyt drukowanych - skalpel, dłuto, wiertła (4 rodzaje); krążki do szlifowania płyt po klejeniu - 1 zestaw</w:t>
            </w:r>
          </w:p>
          <w:p w:rsidR="00A41080" w:rsidRPr="008E0EDC" w:rsidRDefault="00A41080" w:rsidP="0039758D">
            <w:pPr>
              <w:pStyle w:val="NoSpacing"/>
              <w:numPr>
                <w:ilvl w:val="0"/>
                <w:numId w:val="44"/>
              </w:numPr>
              <w:ind w:left="459" w:hanging="283"/>
              <w:jc w:val="both"/>
              <w:rPr>
                <w:rFonts w:ascii="Times New Roman" w:hAnsi="Times New Roman"/>
                <w:sz w:val="20"/>
              </w:rPr>
            </w:pPr>
            <w:r w:rsidRPr="008E0EDC">
              <w:rPr>
                <w:rFonts w:ascii="Times New Roman" w:hAnsi="Times New Roman"/>
                <w:sz w:val="20"/>
              </w:rPr>
              <w:t>specjalistyczne stanowiska wizyjne dla uczestników zajęć - 1 zestaw/5 uczestników;</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 xml:space="preserve">matę stołową i stację lutowniczą z grotami </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stację rozlutowującą</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 xml:space="preserve">stacje nadmuchu gorącego powietrza oraz głowice do demontażu komponentów elektronicznych – jedna stacja dla każdego kursanta + komplet głowic, </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specjalną stację lutująco-rozlutowującą do naprawy pakietów elektronicznych – 1 sztuka na 2 kursantów (rotacyjność zadań);</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lupę,</w:t>
            </w:r>
          </w:p>
          <w:p w:rsidR="00A41080" w:rsidRPr="008E0EDC" w:rsidRDefault="00A41080" w:rsidP="00535204">
            <w:pPr>
              <w:pStyle w:val="NoSpacing"/>
              <w:numPr>
                <w:ilvl w:val="0"/>
                <w:numId w:val="45"/>
              </w:numPr>
              <w:ind w:left="318"/>
              <w:jc w:val="both"/>
              <w:rPr>
                <w:rFonts w:ascii="Times New Roman" w:hAnsi="Times New Roman"/>
                <w:sz w:val="20"/>
              </w:rPr>
            </w:pPr>
            <w:r w:rsidRPr="008E0EDC">
              <w:rPr>
                <w:rFonts w:ascii="Times New Roman" w:hAnsi="Times New Roman"/>
                <w:sz w:val="20"/>
              </w:rPr>
              <w:t xml:space="preserve">tygiel lutowniczy, </w:t>
            </w:r>
          </w:p>
          <w:p w:rsidR="00A41080" w:rsidRPr="008E0EDC" w:rsidRDefault="00A41080" w:rsidP="00535204">
            <w:pPr>
              <w:pStyle w:val="NoSpacing"/>
              <w:numPr>
                <w:ilvl w:val="0"/>
                <w:numId w:val="45"/>
              </w:numPr>
              <w:ind w:left="318"/>
              <w:jc w:val="both"/>
              <w:rPr>
                <w:rFonts w:ascii="Times New Roman" w:hAnsi="Times New Roman"/>
                <w:sz w:val="20"/>
                <w:szCs w:val="20"/>
              </w:rPr>
            </w:pPr>
            <w:r w:rsidRPr="008E0EDC">
              <w:rPr>
                <w:rFonts w:ascii="Times New Roman" w:hAnsi="Times New Roman"/>
                <w:sz w:val="20"/>
                <w:szCs w:val="20"/>
              </w:rPr>
              <w:t>notatnik, teczka, długopis dla każdego uczestnika kursu.</w:t>
            </w:r>
          </w:p>
          <w:p w:rsidR="00A41080" w:rsidRPr="00D144D1" w:rsidRDefault="00A41080" w:rsidP="0039758D">
            <w:pPr>
              <w:widowControl/>
              <w:spacing w:line="276" w:lineRule="auto"/>
              <w:jc w:val="both"/>
              <w:rPr>
                <w:rFonts w:ascii="Times New Roman" w:hAnsi="Times New Roman" w:cs="Times New Roman"/>
                <w:sz w:val="20"/>
                <w:szCs w:val="20"/>
              </w:rPr>
            </w:pPr>
            <w:r w:rsidRPr="00D144D1">
              <w:rPr>
                <w:rFonts w:ascii="Times New Roman" w:hAnsi="Times New Roman" w:cs="Times New Roman"/>
                <w:sz w:val="20"/>
                <w:szCs w:val="20"/>
              </w:rPr>
              <w:t>Liczba godzin kursu wynosi 32 godziny dydaktyczne, w 4 modułach 8 godzinnych z zastrzeżeniem, że kurs musi odbywać się w dni robocze i/lub soboty.</w:t>
            </w:r>
          </w:p>
        </w:tc>
      </w:tr>
      <w:tr w:rsidR="00A41080" w:rsidRPr="004E65AD" w:rsidTr="0039758D">
        <w:tc>
          <w:tcPr>
            <w:tcW w:w="2410" w:type="dxa"/>
          </w:tcPr>
          <w:p w:rsidR="00A41080" w:rsidRPr="001A1129" w:rsidRDefault="00A41080" w:rsidP="0039758D">
            <w:pPr>
              <w:rPr>
                <w:rFonts w:ascii="Times New Roman" w:hAnsi="Times New Roman" w:cs="Times New Roman"/>
                <w:b/>
                <w:sz w:val="20"/>
                <w:szCs w:val="20"/>
              </w:rPr>
            </w:pPr>
            <w:r w:rsidRPr="001A1129">
              <w:rPr>
                <w:rFonts w:ascii="Times New Roman" w:hAnsi="Times New Roman" w:cs="Times New Roman"/>
                <w:b/>
                <w:sz w:val="20"/>
                <w:szCs w:val="20"/>
              </w:rPr>
              <w:t xml:space="preserve">Minimalne wymagania sprzętowe </w:t>
            </w:r>
          </w:p>
          <w:p w:rsidR="00A41080" w:rsidRPr="001A1129" w:rsidRDefault="00A41080" w:rsidP="0039758D">
            <w:pPr>
              <w:rPr>
                <w:rFonts w:ascii="Times New Roman" w:hAnsi="Times New Roman" w:cs="Times New Roman"/>
                <w:sz w:val="20"/>
                <w:szCs w:val="20"/>
              </w:rPr>
            </w:pPr>
            <w:r w:rsidRPr="001A1129">
              <w:rPr>
                <w:rFonts w:ascii="Times New Roman" w:hAnsi="Times New Roman" w:cs="Times New Roman"/>
                <w:sz w:val="20"/>
                <w:szCs w:val="20"/>
              </w:rPr>
              <w:t>(jeśli Zamawiający wymaga, aby kurs był przeprowadzony na sprzęcie Wykonawcy)</w:t>
            </w:r>
          </w:p>
        </w:tc>
        <w:tc>
          <w:tcPr>
            <w:tcW w:w="7867" w:type="dxa"/>
          </w:tcPr>
          <w:p w:rsidR="00A41080" w:rsidRPr="008E0EDC" w:rsidRDefault="00A41080" w:rsidP="0039758D">
            <w:pPr>
              <w:pStyle w:val="NoSpacing"/>
              <w:jc w:val="both"/>
              <w:rPr>
                <w:rFonts w:ascii="Times New Roman" w:hAnsi="Times New Roman"/>
                <w:sz w:val="20"/>
              </w:rPr>
            </w:pPr>
            <w:r w:rsidRPr="008E0EDC">
              <w:rPr>
                <w:rFonts w:ascii="Times New Roman" w:hAnsi="Times New Roman"/>
                <w:sz w:val="20"/>
              </w:rPr>
              <w:t>Wykonawca zobowiązany jest zapewnić: laptop z projektorem multimedialnym lub rzutnik z foliami, ekran, flichpachrt, flamastry, nagłośnienie sali.</w:t>
            </w:r>
          </w:p>
          <w:p w:rsidR="00A41080" w:rsidRPr="001A1129" w:rsidRDefault="00A41080" w:rsidP="0039758D">
            <w:pPr>
              <w:rPr>
                <w:rFonts w:ascii="Times New Roman" w:hAnsi="Times New Roman" w:cs="Times New Roman"/>
                <w:sz w:val="20"/>
                <w:szCs w:val="20"/>
              </w:rPr>
            </w:pPr>
          </w:p>
        </w:tc>
      </w:tr>
      <w:tr w:rsidR="00A41080" w:rsidRPr="004E65AD" w:rsidTr="0039758D">
        <w:tc>
          <w:tcPr>
            <w:tcW w:w="2410" w:type="dxa"/>
          </w:tcPr>
          <w:p w:rsidR="00A41080" w:rsidRPr="001A1129" w:rsidRDefault="00A41080" w:rsidP="0039758D">
            <w:pPr>
              <w:rPr>
                <w:rFonts w:ascii="Times New Roman" w:hAnsi="Times New Roman" w:cs="Times New Roman"/>
                <w:b/>
                <w:sz w:val="20"/>
                <w:szCs w:val="20"/>
              </w:rPr>
            </w:pPr>
            <w:r w:rsidRPr="001A1129">
              <w:rPr>
                <w:rFonts w:ascii="Times New Roman" w:hAnsi="Times New Roman" w:cs="Times New Roman"/>
                <w:b/>
                <w:sz w:val="20"/>
                <w:szCs w:val="20"/>
              </w:rPr>
              <w:t>Materiały szkoleniowe</w:t>
            </w:r>
          </w:p>
        </w:tc>
        <w:tc>
          <w:tcPr>
            <w:tcW w:w="7867" w:type="dxa"/>
          </w:tcPr>
          <w:p w:rsidR="00A41080" w:rsidRPr="001A1129" w:rsidRDefault="00A41080" w:rsidP="0039758D">
            <w:pPr>
              <w:jc w:val="both"/>
              <w:rPr>
                <w:rFonts w:ascii="Times New Roman" w:hAnsi="Times New Roman" w:cs="Times New Roman"/>
                <w:sz w:val="20"/>
                <w:szCs w:val="20"/>
              </w:rPr>
            </w:pPr>
            <w:r w:rsidRPr="001A1129">
              <w:rPr>
                <w:rFonts w:ascii="Times New Roman" w:hAnsi="Times New Roman" w:cs="Times New Roman"/>
                <w:sz w:val="20"/>
                <w:szCs w:val="20"/>
              </w:rPr>
              <w:t>Prowadzący zapewnia materiały szkoleniowe w wersji elektronicznej i/lub drukowanej.</w:t>
            </w:r>
          </w:p>
          <w:p w:rsidR="00A41080" w:rsidRPr="001A1129" w:rsidRDefault="00A41080" w:rsidP="0039758D">
            <w:pPr>
              <w:rPr>
                <w:rFonts w:ascii="Times New Roman" w:hAnsi="Times New Roman" w:cs="Times New Roman"/>
                <w:sz w:val="20"/>
                <w:szCs w:val="20"/>
              </w:rPr>
            </w:pPr>
          </w:p>
        </w:tc>
      </w:tr>
      <w:tr w:rsidR="00A41080" w:rsidRPr="004E65AD" w:rsidTr="0039758D">
        <w:trPr>
          <w:trHeight w:val="663"/>
        </w:trPr>
        <w:tc>
          <w:tcPr>
            <w:tcW w:w="2410" w:type="dxa"/>
          </w:tcPr>
          <w:p w:rsidR="00A41080" w:rsidRPr="001A1129" w:rsidRDefault="00A41080" w:rsidP="0039758D">
            <w:pPr>
              <w:rPr>
                <w:rFonts w:ascii="Times New Roman" w:hAnsi="Times New Roman" w:cs="Times New Roman"/>
                <w:b/>
                <w:sz w:val="20"/>
                <w:szCs w:val="20"/>
              </w:rPr>
            </w:pPr>
            <w:r w:rsidRPr="001A1129">
              <w:rPr>
                <w:rFonts w:ascii="Times New Roman" w:hAnsi="Times New Roman" w:cs="Times New Roman"/>
                <w:b/>
                <w:sz w:val="20"/>
                <w:szCs w:val="20"/>
              </w:rPr>
              <w:t>Wymagania co do zaświadczeń/ certyfikatów</w:t>
            </w:r>
          </w:p>
        </w:tc>
        <w:tc>
          <w:tcPr>
            <w:tcW w:w="7867" w:type="dxa"/>
          </w:tcPr>
          <w:p w:rsidR="00A41080" w:rsidRPr="001A1129" w:rsidRDefault="00A41080" w:rsidP="0039758D">
            <w:pPr>
              <w:rPr>
                <w:rFonts w:ascii="Times New Roman" w:hAnsi="Times New Roman" w:cs="Times New Roman"/>
                <w:sz w:val="20"/>
                <w:szCs w:val="20"/>
              </w:rPr>
            </w:pPr>
            <w:r w:rsidRPr="001A1129">
              <w:rPr>
                <w:rFonts w:ascii="Times New Roman" w:hAnsi="Times New Roman" w:cs="Times New Roman"/>
                <w:sz w:val="20"/>
                <w:szCs w:val="20"/>
              </w:rPr>
              <w:t>Certyfikat o ukończeniu szkolenia</w:t>
            </w:r>
          </w:p>
        </w:tc>
      </w:tr>
      <w:tr w:rsidR="00A41080" w:rsidRPr="004E65AD" w:rsidTr="0039758D">
        <w:tc>
          <w:tcPr>
            <w:tcW w:w="2410" w:type="dxa"/>
          </w:tcPr>
          <w:p w:rsidR="00A41080" w:rsidRPr="001A1129" w:rsidRDefault="00A41080" w:rsidP="0039758D">
            <w:pPr>
              <w:rPr>
                <w:rFonts w:ascii="Times New Roman" w:hAnsi="Times New Roman" w:cs="Times New Roman"/>
                <w:b/>
                <w:sz w:val="20"/>
                <w:szCs w:val="20"/>
              </w:rPr>
            </w:pPr>
            <w:r w:rsidRPr="001A1129">
              <w:rPr>
                <w:rFonts w:ascii="Times New Roman" w:hAnsi="Times New Roman" w:cs="Times New Roman"/>
                <w:b/>
                <w:sz w:val="20"/>
                <w:szCs w:val="20"/>
              </w:rPr>
              <w:t>Wymagania odnośnie prowadzącego/ firmy szkoleniowej</w:t>
            </w:r>
          </w:p>
          <w:p w:rsidR="00A41080" w:rsidRPr="001A1129" w:rsidRDefault="00A41080" w:rsidP="0039758D">
            <w:pPr>
              <w:rPr>
                <w:rFonts w:ascii="Times New Roman" w:hAnsi="Times New Roman" w:cs="Times New Roman"/>
                <w:sz w:val="20"/>
                <w:szCs w:val="20"/>
              </w:rPr>
            </w:pPr>
            <w:r w:rsidRPr="001A1129">
              <w:rPr>
                <w:rFonts w:ascii="Times New Roman" w:hAnsi="Times New Roman" w:cs="Times New Roman"/>
                <w:sz w:val="20"/>
                <w:szCs w:val="20"/>
              </w:rPr>
              <w:t>Doświadczenie</w:t>
            </w:r>
          </w:p>
        </w:tc>
        <w:tc>
          <w:tcPr>
            <w:tcW w:w="7867" w:type="dxa"/>
          </w:tcPr>
          <w:p w:rsidR="00A41080" w:rsidRPr="001A1129" w:rsidRDefault="00A41080" w:rsidP="0039758D">
            <w:pPr>
              <w:rPr>
                <w:rFonts w:ascii="Times New Roman" w:hAnsi="Times New Roman" w:cs="Times New Roman"/>
                <w:sz w:val="20"/>
                <w:szCs w:val="20"/>
              </w:rPr>
            </w:pPr>
            <w:r w:rsidRPr="001A1129">
              <w:rPr>
                <w:rFonts w:ascii="Times New Roman" w:hAnsi="Times New Roman" w:cs="Times New Roman"/>
                <w:sz w:val="20"/>
                <w:szCs w:val="20"/>
              </w:rPr>
              <w:t>Doświadczenie firmy i prowadzącego w tego typu szkoleniach.</w:t>
            </w:r>
          </w:p>
          <w:p w:rsidR="00A41080" w:rsidRPr="001A1129" w:rsidRDefault="00A41080" w:rsidP="0039758D">
            <w:pPr>
              <w:jc w:val="both"/>
              <w:rPr>
                <w:rFonts w:ascii="Times New Roman" w:hAnsi="Times New Roman" w:cs="Times New Roman"/>
                <w:sz w:val="20"/>
                <w:szCs w:val="20"/>
              </w:rPr>
            </w:pPr>
            <w:r w:rsidRPr="001A1129">
              <w:rPr>
                <w:rFonts w:ascii="Times New Roman" w:hAnsi="Times New Roman" w:cs="Times New Roman"/>
                <w:sz w:val="20"/>
                <w:szCs w:val="20"/>
              </w:rPr>
              <w:t>Osob</w:t>
            </w:r>
            <w:r>
              <w:rPr>
                <w:rFonts w:ascii="Times New Roman" w:hAnsi="Times New Roman" w:cs="Times New Roman"/>
                <w:sz w:val="20"/>
                <w:szCs w:val="20"/>
              </w:rPr>
              <w:t>a/y</w:t>
            </w:r>
            <w:r w:rsidRPr="001A1129">
              <w:rPr>
                <w:rFonts w:ascii="Times New Roman" w:hAnsi="Times New Roman" w:cs="Times New Roman"/>
                <w:sz w:val="20"/>
                <w:szCs w:val="20"/>
              </w:rPr>
              <w:t xml:space="preserve"> prowadzące </w:t>
            </w:r>
            <w:r>
              <w:rPr>
                <w:rFonts w:ascii="Times New Roman" w:hAnsi="Times New Roman" w:cs="Times New Roman"/>
                <w:sz w:val="20"/>
                <w:szCs w:val="20"/>
              </w:rPr>
              <w:t>kurs (</w:t>
            </w:r>
            <w:r w:rsidRPr="001A1129">
              <w:rPr>
                <w:rFonts w:ascii="Times New Roman" w:hAnsi="Times New Roman" w:cs="Times New Roman"/>
                <w:sz w:val="20"/>
                <w:szCs w:val="20"/>
              </w:rPr>
              <w:t>szkolenie</w:t>
            </w:r>
            <w:r>
              <w:rPr>
                <w:rFonts w:ascii="Times New Roman" w:hAnsi="Times New Roman" w:cs="Times New Roman"/>
                <w:sz w:val="20"/>
                <w:szCs w:val="20"/>
              </w:rPr>
              <w:t>)</w:t>
            </w:r>
            <w:r w:rsidRPr="001A1129">
              <w:rPr>
                <w:rFonts w:ascii="Times New Roman" w:hAnsi="Times New Roman" w:cs="Times New Roman"/>
                <w:sz w:val="20"/>
                <w:szCs w:val="20"/>
              </w:rPr>
              <w:t xml:space="preserve"> powinny posiada kompetencje i wiedzę na poziomie eksperckim z przedmiotu szkolenia oraz posiadać doświadczenie w wprowadzeniu tego typu zajęć</w:t>
            </w:r>
            <w:r>
              <w:rPr>
                <w:rFonts w:ascii="Times New Roman" w:hAnsi="Times New Roman" w:cs="Times New Roman"/>
                <w:sz w:val="20"/>
                <w:szCs w:val="20"/>
              </w:rPr>
              <w:t xml:space="preserve"> zgodnie z wymogami SWZ</w:t>
            </w:r>
            <w:r w:rsidRPr="001A1129">
              <w:rPr>
                <w:rFonts w:ascii="Times New Roman" w:hAnsi="Times New Roman" w:cs="Times New Roman"/>
                <w:sz w:val="20"/>
                <w:szCs w:val="20"/>
              </w:rPr>
              <w:t>.</w:t>
            </w:r>
          </w:p>
        </w:tc>
      </w:tr>
    </w:tbl>
    <w:p w:rsidR="00A41080" w:rsidRDefault="00A41080" w:rsidP="008601BB">
      <w:pPr>
        <w:jc w:val="both"/>
        <w:rPr>
          <w:rFonts w:ascii="Times New Roman" w:hAnsi="Times New Roman" w:cs="Times New Roman"/>
          <w:b/>
          <w:bCs/>
          <w:i/>
          <w:iCs/>
        </w:rPr>
      </w:pPr>
    </w:p>
    <w:p w:rsidR="00A41080" w:rsidRDefault="00A41080" w:rsidP="008601BB">
      <w:pPr>
        <w:jc w:val="both"/>
        <w:rPr>
          <w:rFonts w:ascii="Times New Roman" w:hAnsi="Times New Roman" w:cs="Times New Roman"/>
          <w:b/>
          <w:bCs/>
          <w:i/>
          <w:iCs/>
        </w:rPr>
      </w:pPr>
    </w:p>
    <w:p w:rsidR="00A41080" w:rsidRDefault="00A41080" w:rsidP="008601BB">
      <w:pPr>
        <w:jc w:val="both"/>
        <w:rPr>
          <w:rFonts w:ascii="Times New Roman" w:hAnsi="Times New Roman" w:cs="Times New Roman"/>
          <w:b/>
          <w:bCs/>
          <w:i/>
          <w:iCs/>
        </w:rPr>
      </w:pPr>
    </w:p>
    <w:p w:rsidR="00A41080" w:rsidRPr="004E65AD" w:rsidRDefault="00A41080"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A41080" w:rsidRPr="004E65AD" w:rsidRDefault="00A41080" w:rsidP="008601BB">
      <w:pPr>
        <w:ind w:firstLine="708"/>
        <w:rPr>
          <w:rFonts w:ascii="Times New Roman" w:hAnsi="Times New Roman" w:cs="Times New Roman"/>
        </w:rPr>
      </w:pPr>
    </w:p>
    <w:p w:rsidR="00A41080" w:rsidRDefault="00A41080" w:rsidP="008601BB">
      <w:pPr>
        <w:ind w:firstLine="708"/>
        <w:rPr>
          <w:rFonts w:ascii="Times New Roman" w:hAnsi="Times New Roman" w:cs="Times New Roman"/>
        </w:rPr>
      </w:pPr>
    </w:p>
    <w:p w:rsidR="00A41080" w:rsidRPr="004E65AD" w:rsidRDefault="00A41080" w:rsidP="008601BB">
      <w:pPr>
        <w:ind w:firstLine="708"/>
        <w:rPr>
          <w:rFonts w:ascii="Times New Roman" w:hAnsi="Times New Roman" w:cs="Times New Roman"/>
        </w:rPr>
      </w:pPr>
    </w:p>
    <w:p w:rsidR="00A41080" w:rsidRPr="004E65AD" w:rsidRDefault="00A41080"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 xml:space="preserve">          </w:t>
      </w:r>
      <w:r w:rsidRPr="004E65AD">
        <w:rPr>
          <w:rFonts w:ascii="Times New Roman" w:hAnsi="Times New Roman" w:cs="Times New Roman"/>
        </w:rPr>
        <w:t>………………….</w:t>
      </w:r>
    </w:p>
    <w:p w:rsidR="00A41080" w:rsidRPr="004E65AD" w:rsidRDefault="00A41080" w:rsidP="008601BB">
      <w:pPr>
        <w:pStyle w:val="Header"/>
        <w:rPr>
          <w:rFonts w:ascii="Times New Roman" w:hAnsi="Times New Roman"/>
        </w:rPr>
      </w:pPr>
      <w:r w:rsidRPr="004E65AD">
        <w:rPr>
          <w:rFonts w:ascii="Times New Roman" w:hAnsi="Times New Roman"/>
          <w:b/>
          <w:bCs/>
          <w:i/>
          <w:iCs/>
        </w:rPr>
        <w:br w:type="page"/>
      </w:r>
      <w:r w:rsidRPr="008E0EDC">
        <w:rPr>
          <w:rFonts w:ascii="Times New Roman" w:hAnsi="Times New Roman"/>
          <w:noProof/>
          <w:lang w:eastAsia="pl-PL"/>
        </w:rPr>
        <w:pict>
          <v:shape id="Obraz 4" o:spid="_x0000_i1029" type="#_x0000_t75" style="width:514.5pt;height:42pt;visibility:visible">
            <v:imagedata r:id="rId7" o:title=""/>
          </v:shape>
        </w:pict>
      </w:r>
    </w:p>
    <w:p w:rsidR="00A41080" w:rsidRPr="004E65AD" w:rsidRDefault="00A41080" w:rsidP="008601BB">
      <w:pPr>
        <w:jc w:val="right"/>
        <w:rPr>
          <w:rFonts w:ascii="Times New Roman" w:hAnsi="Times New Roman" w:cs="Times New Roman"/>
          <w:b/>
          <w:bCs/>
          <w:i/>
          <w:iCs/>
        </w:rPr>
      </w:pPr>
    </w:p>
    <w:p w:rsidR="00A41080" w:rsidRPr="004E65AD" w:rsidRDefault="00A41080" w:rsidP="008601BB">
      <w:pPr>
        <w:jc w:val="right"/>
        <w:rPr>
          <w:rFonts w:ascii="Times New Roman" w:hAnsi="Times New Roman" w:cs="Times New Roman"/>
          <w:b/>
          <w:bCs/>
          <w:i/>
          <w:iCs/>
        </w:rPr>
      </w:pPr>
      <w:r w:rsidRPr="004E65AD">
        <w:rPr>
          <w:rFonts w:ascii="Times New Roman" w:hAnsi="Times New Roman" w:cs="Times New Roman"/>
          <w:b/>
          <w:bCs/>
          <w:i/>
          <w:iCs/>
        </w:rPr>
        <w:t>Załącznik nr 3 do umowy</w:t>
      </w:r>
    </w:p>
    <w:p w:rsidR="00A41080" w:rsidRPr="004E65AD" w:rsidRDefault="00A41080"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A41080" w:rsidRPr="004E65AD" w:rsidRDefault="00A41080" w:rsidP="008601BB">
      <w:pPr>
        <w:rPr>
          <w:rFonts w:ascii="Times New Roman" w:hAnsi="Times New Roman" w:cs="Times New Roman"/>
        </w:rPr>
      </w:pPr>
    </w:p>
    <w:p w:rsidR="00A41080" w:rsidRPr="004E65AD" w:rsidRDefault="00A41080" w:rsidP="008601BB">
      <w:pPr>
        <w:rPr>
          <w:rFonts w:ascii="Times New Roman" w:hAnsi="Times New Roman" w:cs="Times New Roman"/>
        </w:rPr>
      </w:pPr>
    </w:p>
    <w:p w:rsidR="00A41080" w:rsidRPr="00882813" w:rsidRDefault="00A41080"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A41080" w:rsidRPr="00882813" w:rsidRDefault="00A41080"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A41080" w:rsidRPr="00882813" w:rsidRDefault="00A41080"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A41080" w:rsidRPr="004E65AD" w:rsidRDefault="00A41080" w:rsidP="008601BB">
      <w:pPr>
        <w:jc w:val="both"/>
        <w:rPr>
          <w:rFonts w:ascii="Times New Roman" w:hAnsi="Times New Roman" w:cs="Times New Roman"/>
          <w:sz w:val="28"/>
          <w:szCs w:val="28"/>
        </w:rPr>
      </w:pPr>
    </w:p>
    <w:p w:rsidR="00A41080" w:rsidRPr="004E65AD" w:rsidRDefault="00A41080" w:rsidP="008601BB">
      <w:pPr>
        <w:jc w:val="both"/>
        <w:rPr>
          <w:rFonts w:ascii="Times New Roman" w:hAnsi="Times New Roman" w:cs="Times New Roman"/>
        </w:rPr>
      </w:pPr>
    </w:p>
    <w:p w:rsidR="00A41080" w:rsidRPr="00882813" w:rsidRDefault="00A41080" w:rsidP="008601BB">
      <w:pPr>
        <w:jc w:val="both"/>
        <w:rPr>
          <w:rFonts w:ascii="Times New Roman" w:hAnsi="Times New Roman" w:cs="Times New Roman"/>
          <w:sz w:val="22"/>
        </w:rPr>
      </w:pPr>
      <w:r w:rsidRPr="00882813">
        <w:rPr>
          <w:rFonts w:ascii="Times New Roman" w:hAnsi="Times New Roman" w:cs="Times New Roman"/>
          <w:sz w:val="22"/>
        </w:rPr>
        <w:t>W dniu ………….. w siedzibie Centrum Kształcenia Praktycznego i Doskonalenia Nauczycieli w Mielcu przy ul. Wojska Polskiego 2B, 39 – 300 Mielec spotkali się przedstawiciele Stron Umowy Nr ……… zawartej w dn. ……….. dla dokonania odbioru wykonania części/całości* przeprowadzonych ………………………….</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A41080" w:rsidRPr="00882813" w:rsidRDefault="00A41080"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A41080" w:rsidRPr="00882813" w:rsidRDefault="00A41080"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A41080" w:rsidRPr="00882813" w:rsidRDefault="00A41080" w:rsidP="008601BB">
      <w:pPr>
        <w:jc w:val="both"/>
        <w:rPr>
          <w:rFonts w:ascii="Times New Roman" w:hAnsi="Times New Roman" w:cs="Times New Roman"/>
          <w:sz w:val="22"/>
        </w:rPr>
      </w:pPr>
      <w:r w:rsidRPr="00882813">
        <w:rPr>
          <w:rFonts w:ascii="Times New Roman" w:hAnsi="Times New Roman" w:cs="Times New Roman"/>
          <w:sz w:val="22"/>
        </w:rPr>
        <w:t>NIP: 817-19-80-506</w:t>
      </w:r>
    </w:p>
    <w:p w:rsidR="00A41080" w:rsidRPr="00882813" w:rsidRDefault="00A41080"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A41080" w:rsidRPr="00882813" w:rsidRDefault="00A41080"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A41080" w:rsidRPr="00882813" w:rsidRDefault="00A41080" w:rsidP="008601BB">
      <w:pPr>
        <w:jc w:val="both"/>
        <w:rPr>
          <w:rFonts w:ascii="Times New Roman" w:hAnsi="Times New Roman" w:cs="Times New Roman"/>
          <w:sz w:val="22"/>
        </w:rPr>
      </w:pPr>
      <w:r w:rsidRPr="00882813">
        <w:rPr>
          <w:rFonts w:ascii="Times New Roman" w:hAnsi="Times New Roman" w:cs="Times New Roman"/>
          <w:sz w:val="22"/>
        </w:rPr>
        <w:t>Nazwa:   …………………………………………………</w:t>
      </w:r>
    </w:p>
    <w:p w:rsidR="00A41080" w:rsidRPr="00882813" w:rsidRDefault="00A41080"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A41080" w:rsidRPr="00882813" w:rsidRDefault="00A41080"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A41080" w:rsidRPr="00882813" w:rsidRDefault="00A41080" w:rsidP="008601BB">
      <w:pPr>
        <w:jc w:val="both"/>
        <w:rPr>
          <w:rFonts w:ascii="Times New Roman" w:hAnsi="Times New Roman" w:cs="Times New Roman"/>
          <w:sz w:val="22"/>
        </w:rPr>
      </w:pPr>
    </w:p>
    <w:p w:rsidR="00A41080" w:rsidRPr="00882813" w:rsidRDefault="00A41080"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A41080" w:rsidRPr="00882813" w:rsidRDefault="00A41080" w:rsidP="008601BB">
      <w:pPr>
        <w:jc w:val="both"/>
        <w:rPr>
          <w:rFonts w:ascii="Times New Roman" w:hAnsi="Times New Roman" w:cs="Times New Roman"/>
          <w:sz w:val="22"/>
        </w:rPr>
      </w:pPr>
    </w:p>
    <w:p w:rsidR="00A41080" w:rsidRPr="00882813" w:rsidRDefault="00A41080"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A41080" w:rsidRPr="00882813" w:rsidRDefault="00A41080"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A41080" w:rsidRPr="00882813" w:rsidRDefault="00A41080"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A41080" w:rsidRPr="00882813" w:rsidRDefault="00A41080"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A41080" w:rsidRPr="00882813" w:rsidRDefault="00A41080" w:rsidP="008601BB">
      <w:pPr>
        <w:jc w:val="both"/>
        <w:rPr>
          <w:rFonts w:ascii="Times New Roman" w:hAnsi="Times New Roman" w:cs="Times New Roman"/>
          <w:sz w:val="22"/>
        </w:rPr>
      </w:pPr>
    </w:p>
    <w:p w:rsidR="00A41080" w:rsidRPr="00882813" w:rsidRDefault="00A41080" w:rsidP="008601BB">
      <w:pPr>
        <w:jc w:val="both"/>
        <w:rPr>
          <w:rFonts w:ascii="Times New Roman" w:hAnsi="Times New Roman" w:cs="Times New Roman"/>
          <w:sz w:val="22"/>
        </w:rPr>
      </w:pPr>
    </w:p>
    <w:p w:rsidR="00A41080" w:rsidRPr="00882813" w:rsidRDefault="00A41080"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A41080" w:rsidRPr="004E65AD" w:rsidRDefault="00A41080" w:rsidP="008601BB">
      <w:pPr>
        <w:jc w:val="center"/>
        <w:rPr>
          <w:rFonts w:ascii="Times New Roman" w:hAnsi="Times New Roman" w:cs="Times New Roman"/>
        </w:rPr>
      </w:pPr>
    </w:p>
    <w:p w:rsidR="00A41080" w:rsidRPr="004E65AD" w:rsidRDefault="00A41080" w:rsidP="008601BB">
      <w:pPr>
        <w:jc w:val="center"/>
        <w:rPr>
          <w:rFonts w:ascii="Times New Roman" w:hAnsi="Times New Roman" w:cs="Times New Roman"/>
        </w:rPr>
      </w:pPr>
    </w:p>
    <w:p w:rsidR="00A41080" w:rsidRPr="004E65AD" w:rsidRDefault="00A41080"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A41080" w:rsidRPr="004E65AD" w:rsidRDefault="00A41080" w:rsidP="008601BB">
      <w:pPr>
        <w:ind w:firstLine="708"/>
        <w:rPr>
          <w:rFonts w:ascii="Times New Roman" w:hAnsi="Times New Roman" w:cs="Times New Roman"/>
        </w:rPr>
      </w:pPr>
    </w:p>
    <w:p w:rsidR="00A41080" w:rsidRPr="004E65AD" w:rsidRDefault="00A41080" w:rsidP="008601BB">
      <w:pPr>
        <w:ind w:firstLine="708"/>
        <w:rPr>
          <w:rFonts w:ascii="Times New Roman" w:hAnsi="Times New Roman" w:cs="Times New Roman"/>
        </w:rPr>
      </w:pPr>
    </w:p>
    <w:p w:rsidR="00A41080" w:rsidRPr="004E65AD" w:rsidRDefault="00A41080" w:rsidP="008601BB">
      <w:pPr>
        <w:ind w:firstLine="708"/>
        <w:rPr>
          <w:rFonts w:ascii="Times New Roman" w:hAnsi="Times New Roman" w:cs="Times New Roman"/>
        </w:rPr>
      </w:pPr>
    </w:p>
    <w:p w:rsidR="00A41080" w:rsidRPr="004E65AD" w:rsidRDefault="00A41080"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A41080" w:rsidRDefault="00A41080" w:rsidP="008601BB">
      <w:pPr>
        <w:rPr>
          <w:rFonts w:ascii="Times New Roman" w:hAnsi="Times New Roman" w:cs="Times New Roman"/>
          <w:bCs/>
          <w:i/>
          <w:iCs/>
        </w:rPr>
      </w:pPr>
    </w:p>
    <w:p w:rsidR="00A41080" w:rsidRDefault="00A41080" w:rsidP="008601BB">
      <w:pPr>
        <w:rPr>
          <w:rFonts w:ascii="Times New Roman" w:hAnsi="Times New Roman" w:cs="Times New Roman"/>
          <w:bCs/>
          <w:i/>
          <w:iCs/>
        </w:rPr>
      </w:pPr>
    </w:p>
    <w:p w:rsidR="00A41080" w:rsidRDefault="00A41080" w:rsidP="008601BB">
      <w:pPr>
        <w:rPr>
          <w:rFonts w:ascii="Times New Roman" w:hAnsi="Times New Roman" w:cs="Times New Roman"/>
          <w:bCs/>
          <w:i/>
          <w:iCs/>
        </w:rPr>
      </w:pPr>
    </w:p>
    <w:p w:rsidR="00A41080" w:rsidRDefault="00A41080" w:rsidP="008601BB">
      <w:pPr>
        <w:rPr>
          <w:rFonts w:ascii="Times New Roman" w:hAnsi="Times New Roman" w:cs="Times New Roman"/>
          <w:bCs/>
          <w:i/>
          <w:iCs/>
        </w:rPr>
      </w:pPr>
    </w:p>
    <w:p w:rsidR="00A41080" w:rsidRDefault="00A41080" w:rsidP="008601BB">
      <w:pPr>
        <w:rPr>
          <w:rFonts w:ascii="Times New Roman" w:hAnsi="Times New Roman" w:cs="Times New Roman"/>
          <w:bCs/>
          <w:i/>
          <w:iCs/>
        </w:rPr>
      </w:pPr>
    </w:p>
    <w:p w:rsidR="00A41080" w:rsidRPr="004E65AD" w:rsidRDefault="00A41080" w:rsidP="008601BB">
      <w:pPr>
        <w:rPr>
          <w:rFonts w:ascii="Times New Roman" w:hAnsi="Times New Roman" w:cs="Times New Roman"/>
          <w:bCs/>
          <w:i/>
          <w:iCs/>
        </w:rPr>
      </w:pPr>
    </w:p>
    <w:p w:rsidR="00A41080" w:rsidRPr="004E65AD" w:rsidRDefault="00A41080" w:rsidP="008601BB">
      <w:pPr>
        <w:pStyle w:val="Header"/>
        <w:rPr>
          <w:rFonts w:ascii="Times New Roman" w:hAnsi="Times New Roman"/>
        </w:rPr>
      </w:pPr>
      <w:r w:rsidRPr="008E0EDC">
        <w:rPr>
          <w:rFonts w:ascii="Times New Roman" w:hAnsi="Times New Roman"/>
          <w:noProof/>
          <w:lang w:eastAsia="pl-PL"/>
        </w:rPr>
        <w:pict>
          <v:shape id="Obraz 5" o:spid="_x0000_i1030" type="#_x0000_t75" style="width:507pt;height:42pt;visibility:visible">
            <v:imagedata r:id="rId7" o:title=""/>
          </v:shape>
        </w:pict>
      </w:r>
    </w:p>
    <w:p w:rsidR="00A41080" w:rsidRPr="002A2B06" w:rsidRDefault="00A41080"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A41080" w:rsidRPr="004E65AD" w:rsidRDefault="00A41080" w:rsidP="008601BB">
      <w:pPr>
        <w:rPr>
          <w:rFonts w:ascii="Times New Roman" w:hAnsi="Times New Roman" w:cs="Times New Roman"/>
          <w:bCs/>
          <w:i/>
          <w:iCs/>
        </w:rPr>
      </w:pPr>
    </w:p>
    <w:p w:rsidR="00A41080" w:rsidRPr="004E65AD" w:rsidRDefault="00A41080"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A41080" w:rsidRPr="004E65AD" w:rsidRDefault="00A41080" w:rsidP="008601BB">
      <w:pPr>
        <w:rPr>
          <w:rFonts w:ascii="Times New Roman" w:hAnsi="Times New Roman" w:cs="Times New Roman"/>
          <w:bCs/>
          <w:i/>
          <w:iCs/>
        </w:rPr>
      </w:pPr>
    </w:p>
    <w:p w:rsidR="00A41080" w:rsidRPr="002A2B06" w:rsidRDefault="00A41080"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41080" w:rsidRPr="002A2B06" w:rsidRDefault="00A41080" w:rsidP="008601BB">
      <w:pPr>
        <w:jc w:val="both"/>
        <w:rPr>
          <w:rFonts w:ascii="Times New Roman" w:hAnsi="Times New Roman" w:cs="Times New Roman"/>
          <w:sz w:val="22"/>
          <w:szCs w:val="22"/>
        </w:rPr>
      </w:pPr>
    </w:p>
    <w:p w:rsidR="00A41080" w:rsidRPr="002A2B06" w:rsidRDefault="00A41080" w:rsidP="008601BB">
      <w:pPr>
        <w:pStyle w:val="ListParagraph"/>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ul. Wojska Polskiego 2B</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yperlink"/>
            <w:rFonts w:ascii="Times New Roman" w:hAnsi="Times New Roman"/>
            <w:bCs/>
            <w:sz w:val="22"/>
            <w:szCs w:val="22"/>
          </w:rPr>
          <w:t>ckp@ckp.edu.pl</w:t>
        </w:r>
      </w:hyperlink>
      <w:r w:rsidRPr="002A2B06">
        <w:rPr>
          <w:rFonts w:ascii="Times New Roman" w:hAnsi="Times New Roman" w:cs="Times New Roman"/>
          <w:sz w:val="22"/>
          <w:szCs w:val="22"/>
        </w:rPr>
        <w:t>.</w:t>
      </w:r>
    </w:p>
    <w:p w:rsidR="00A41080" w:rsidRPr="002A2B06" w:rsidRDefault="00A41080" w:rsidP="008601BB">
      <w:pPr>
        <w:pStyle w:val="ListParagraph"/>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A41080" w:rsidRPr="002A2B06" w:rsidRDefault="00A41080"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882813">
        <w:rPr>
          <w:rFonts w:ascii="Times New Roman" w:hAnsi="Times New Roman" w:cs="Times New Roman"/>
          <w:b/>
          <w:sz w:val="22"/>
          <w:szCs w:val="22"/>
        </w:rPr>
        <w:t>„</w:t>
      </w:r>
      <w:r w:rsidRPr="00433F55">
        <w:rPr>
          <w:rFonts w:ascii="Times New Roman" w:hAnsi="Times New Roman" w:cs="Times New Roman"/>
          <w:b/>
          <w:sz w:val="22"/>
          <w:szCs w:val="22"/>
        </w:rPr>
        <w:t xml:space="preserve">Przygotowanie i przeprowadzenie kursu pn. „Kurs lutowania ręcznego w technologii mieszanej” dla </w:t>
      </w:r>
      <w:r>
        <w:rPr>
          <w:rFonts w:ascii="Times New Roman" w:hAnsi="Times New Roman" w:cs="Times New Roman"/>
          <w:b/>
          <w:sz w:val="22"/>
          <w:szCs w:val="22"/>
        </w:rPr>
        <w:t>2 nauczycieli</w:t>
      </w:r>
      <w:r w:rsidRPr="00433F55">
        <w:rPr>
          <w:rFonts w:ascii="Times New Roman" w:hAnsi="Times New Roman" w:cs="Times New Roman"/>
          <w:b/>
          <w:sz w:val="22"/>
          <w:szCs w:val="22"/>
        </w:rPr>
        <w:t xml:space="preserve"> Zespołu Szkół im. p</w:t>
      </w:r>
      <w:r>
        <w:rPr>
          <w:rFonts w:ascii="Times New Roman" w:hAnsi="Times New Roman" w:cs="Times New Roman"/>
          <w:b/>
          <w:sz w:val="22"/>
          <w:szCs w:val="22"/>
        </w:rPr>
        <w:t>rof. J. Groszkowskiego w Mielcu</w:t>
      </w:r>
      <w:r w:rsidRPr="00433F55">
        <w:rPr>
          <w:rFonts w:ascii="Times New Roman" w:hAnsi="Times New Roman" w:cs="Times New Roman"/>
          <w:b/>
          <w:sz w:val="22"/>
          <w:szCs w:val="22"/>
        </w:rPr>
        <w:t xml:space="preserve"> realizowanego w ramach projektu Mielec stawia na zawodowców – edycja II</w:t>
      </w:r>
      <w:r w:rsidRPr="002A2B06">
        <w:rPr>
          <w:rFonts w:ascii="Times New Roman" w:hAnsi="Times New Roman" w:cs="Times New Roman"/>
          <w:b/>
          <w:sz w:val="22"/>
          <w:szCs w:val="22"/>
        </w:rPr>
        <w:t>”.</w:t>
      </w:r>
    </w:p>
    <w:p w:rsidR="00A41080" w:rsidRPr="002A2B06" w:rsidRDefault="00A41080"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A41080" w:rsidRPr="002A2B06" w:rsidRDefault="00A41080"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A41080" w:rsidRPr="002A2B06" w:rsidRDefault="00A41080"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A41080" w:rsidRPr="002A2B06" w:rsidRDefault="00A41080"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w odniesieniu do Pani/Pana danych osobowych decyzje nie będą podejmowane w sposób zautomatyzowany, stosowanie do art. 22 RODO;</w:t>
      </w:r>
    </w:p>
    <w:p w:rsidR="00A41080" w:rsidRPr="002A2B06" w:rsidRDefault="00A41080"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A41080" w:rsidRPr="002A2B06" w:rsidRDefault="00A41080" w:rsidP="008601BB">
      <w:pPr>
        <w:pStyle w:val="ListParagraph"/>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15 RODO prawo dostępu do danych osobowych Pani/Pana dotyczących;</w:t>
      </w:r>
    </w:p>
    <w:p w:rsidR="00A41080" w:rsidRPr="002A2B06" w:rsidRDefault="00A41080" w:rsidP="008601BB">
      <w:pPr>
        <w:pStyle w:val="ListParagraph"/>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16 RODO prawo do sprostowania Pani/Pana danych osobowych **;</w:t>
      </w:r>
    </w:p>
    <w:p w:rsidR="00A41080" w:rsidRPr="002A2B06" w:rsidRDefault="00A41080" w:rsidP="008601BB">
      <w:pPr>
        <w:pStyle w:val="ListParagraph"/>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A41080" w:rsidRPr="002A2B06" w:rsidRDefault="00A41080" w:rsidP="008601BB">
      <w:pPr>
        <w:pStyle w:val="ListParagraph"/>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A41080" w:rsidRPr="002A2B06" w:rsidRDefault="00A41080"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A41080" w:rsidRPr="002A2B06" w:rsidRDefault="00A41080" w:rsidP="008601BB">
      <w:pPr>
        <w:pStyle w:val="ListParagraph"/>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w związku z art. 17 ust. 3 lit. b, d lub e RODO prawo do usunięcia danych osobowych;</w:t>
      </w:r>
    </w:p>
    <w:p w:rsidR="00A41080" w:rsidRPr="002A2B06" w:rsidRDefault="00A41080" w:rsidP="008601BB">
      <w:pPr>
        <w:pStyle w:val="ListParagraph"/>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prawo do przenoszenia danych osobowych, o którym mowa w art. 20 RODO;</w:t>
      </w:r>
    </w:p>
    <w:p w:rsidR="00A41080" w:rsidRPr="002A2B06" w:rsidRDefault="00A41080" w:rsidP="008601BB">
      <w:pPr>
        <w:pStyle w:val="ListParagraph"/>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A41080" w:rsidRPr="002A2B06" w:rsidRDefault="00A41080"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A41080" w:rsidRPr="002A2B06" w:rsidRDefault="00A41080"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41080" w:rsidRPr="002A2B06" w:rsidRDefault="00A41080"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41080" w:rsidRPr="002A2B06" w:rsidRDefault="00A41080" w:rsidP="008601BB">
      <w:pPr>
        <w:ind w:firstLine="708"/>
        <w:rPr>
          <w:rFonts w:ascii="Times New Roman" w:hAnsi="Times New Roman" w:cs="Times New Roman"/>
          <w:bCs/>
          <w:i/>
          <w:iCs/>
          <w:sz w:val="22"/>
          <w:szCs w:val="22"/>
        </w:rPr>
      </w:pPr>
    </w:p>
    <w:p w:rsidR="00A41080" w:rsidRPr="002A2B06" w:rsidRDefault="00A41080"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A41080" w:rsidRDefault="00A41080" w:rsidP="008601BB">
      <w:pPr>
        <w:ind w:firstLine="708"/>
        <w:rPr>
          <w:rFonts w:ascii="Times New Roman" w:hAnsi="Times New Roman" w:cs="Times New Roman"/>
          <w:sz w:val="22"/>
          <w:szCs w:val="22"/>
        </w:rPr>
      </w:pPr>
    </w:p>
    <w:p w:rsidR="00A41080" w:rsidRPr="002A2B06" w:rsidRDefault="00A41080" w:rsidP="008601BB">
      <w:pPr>
        <w:ind w:firstLine="708"/>
        <w:rPr>
          <w:rFonts w:ascii="Times New Roman" w:hAnsi="Times New Roman" w:cs="Times New Roman"/>
          <w:sz w:val="22"/>
          <w:szCs w:val="22"/>
        </w:rPr>
      </w:pPr>
    </w:p>
    <w:p w:rsidR="00A41080" w:rsidRDefault="00A41080"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A41080" w:rsidRPr="00FA2E40" w:rsidRDefault="00A41080" w:rsidP="00FA2E40">
      <w:pPr>
        <w:jc w:val="right"/>
        <w:rPr>
          <w:b/>
          <w:i/>
          <w:sz w:val="20"/>
        </w:rPr>
      </w:pPr>
      <w:bookmarkStart w:id="27" w:name="_MON_1124265656"/>
      <w:bookmarkEnd w:id="27"/>
      <w:r w:rsidRPr="008E0EDC">
        <w:rPr>
          <w:b/>
          <w:i/>
          <w:noProof/>
          <w:sz w:val="20"/>
        </w:rPr>
        <w:pict>
          <v:shape id="_x0000_i1031" type="#_x0000_t75" style="width:507pt;height:42pt;visibility:visible">
            <v:imagedata r:id="rId7" o:title=""/>
          </v:shape>
        </w:pict>
      </w:r>
    </w:p>
    <w:p w:rsidR="00A41080" w:rsidRDefault="00A41080" w:rsidP="00FA2E40">
      <w:pPr>
        <w:jc w:val="center"/>
        <w:rPr>
          <w:b/>
          <w:i/>
          <w:sz w:val="20"/>
        </w:rPr>
      </w:pPr>
    </w:p>
    <w:p w:rsidR="00A41080" w:rsidRPr="00D132BB" w:rsidRDefault="00A41080"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Pr>
          <w:rFonts w:ascii="Times New Roman" w:hAnsi="Times New Roman" w:cs="Times New Roman"/>
          <w:b/>
          <w:i/>
          <w:sz w:val="20"/>
        </w:rPr>
        <w:t>5</w:t>
      </w:r>
      <w:r w:rsidRPr="00D132BB">
        <w:rPr>
          <w:rFonts w:ascii="Times New Roman" w:hAnsi="Times New Roman" w:cs="Times New Roman"/>
          <w:b/>
          <w:i/>
          <w:sz w:val="20"/>
        </w:rPr>
        <w:t xml:space="preserve"> do umowy</w:t>
      </w:r>
    </w:p>
    <w:p w:rsidR="00A41080" w:rsidRPr="00D132BB" w:rsidRDefault="00A41080" w:rsidP="00D132BB">
      <w:pPr>
        <w:rPr>
          <w:rFonts w:ascii="Times New Roman" w:hAnsi="Times New Roman" w:cs="Times New Roman"/>
        </w:rPr>
      </w:pPr>
    </w:p>
    <w:p w:rsidR="00A41080" w:rsidRPr="00D132BB" w:rsidRDefault="00A41080" w:rsidP="00D132BB">
      <w:pPr>
        <w:spacing w:line="276" w:lineRule="auto"/>
        <w:jc w:val="center"/>
        <w:rPr>
          <w:rFonts w:ascii="Times New Roman" w:hAnsi="Times New Roman" w:cs="Times New Roman"/>
          <w:b/>
          <w:bCs/>
          <w:sz w:val="28"/>
          <w:szCs w:val="22"/>
        </w:rPr>
      </w:pPr>
    </w:p>
    <w:p w:rsidR="00A41080" w:rsidRPr="00D132BB" w:rsidRDefault="00A41080"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A41080" w:rsidRPr="00D132BB" w:rsidRDefault="00A41080"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A41080" w:rsidRPr="00D132BB" w:rsidRDefault="00A41080"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A41080" w:rsidRPr="00D132BB" w:rsidRDefault="00A41080" w:rsidP="00D132BB">
      <w:pPr>
        <w:rPr>
          <w:rFonts w:ascii="Times New Roman" w:hAnsi="Times New Roman" w:cs="Times New Roman"/>
        </w:rPr>
      </w:pPr>
    </w:p>
    <w:p w:rsidR="00A41080" w:rsidRPr="00D132BB" w:rsidRDefault="00A41080" w:rsidP="00D132BB">
      <w:pPr>
        <w:rPr>
          <w:rFonts w:ascii="Times New Roman" w:hAnsi="Times New Roman" w:cs="Times New Roman"/>
        </w:rPr>
      </w:pPr>
    </w:p>
    <w:p w:rsidR="00A41080" w:rsidRPr="00D132BB" w:rsidRDefault="00A41080" w:rsidP="00D132BB">
      <w:pPr>
        <w:rPr>
          <w:rFonts w:ascii="Times New Roman" w:hAnsi="Times New Roman" w:cs="Times New Roman"/>
        </w:rPr>
      </w:pPr>
    </w:p>
    <w:p w:rsidR="00A41080" w:rsidRPr="00D132BB" w:rsidRDefault="00A41080"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t.j. z póź. zm.) tzw. Białej liście podatników VAT. </w:t>
      </w:r>
    </w:p>
    <w:p w:rsidR="00A41080" w:rsidRPr="00D132BB" w:rsidRDefault="00A41080"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r w:rsidRPr="00C43F4E">
        <w:rPr>
          <w:rFonts w:ascii="Times New Roman" w:hAnsi="Times New Roman" w:cs="Times New Roman"/>
          <w:sz w:val="22"/>
        </w:rPr>
        <w:t>MSNZ2/U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A41080" w:rsidRPr="00D132BB" w:rsidRDefault="00A41080" w:rsidP="00D132BB">
      <w:pPr>
        <w:rPr>
          <w:rFonts w:ascii="Times New Roman" w:hAnsi="Times New Roman" w:cs="Times New Roman"/>
        </w:rPr>
      </w:pPr>
    </w:p>
    <w:p w:rsidR="00A41080" w:rsidRPr="00D132BB" w:rsidRDefault="00A41080" w:rsidP="00D132BB">
      <w:pPr>
        <w:rPr>
          <w:rFonts w:ascii="Times New Roman" w:hAnsi="Times New Roman" w:cs="Times New Roman"/>
        </w:rPr>
      </w:pPr>
    </w:p>
    <w:p w:rsidR="00A41080" w:rsidRPr="00D132BB" w:rsidRDefault="00A41080" w:rsidP="00D132BB">
      <w:pPr>
        <w:rPr>
          <w:rFonts w:ascii="Times New Roman" w:hAnsi="Times New Roman" w:cs="Times New Roman"/>
        </w:rPr>
      </w:pPr>
    </w:p>
    <w:p w:rsidR="00A41080" w:rsidRPr="00D132BB" w:rsidRDefault="00A41080"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A41080" w:rsidRPr="00D132BB" w:rsidRDefault="00A41080" w:rsidP="00D132BB">
      <w:pPr>
        <w:rPr>
          <w:rFonts w:ascii="Times New Roman" w:hAnsi="Times New Roman" w:cs="Times New Roman"/>
        </w:rPr>
      </w:pPr>
    </w:p>
    <w:p w:rsidR="00A41080" w:rsidRPr="00D132BB" w:rsidRDefault="00A41080" w:rsidP="00D132BB">
      <w:pPr>
        <w:rPr>
          <w:rFonts w:ascii="Times New Roman" w:hAnsi="Times New Roman" w:cs="Times New Roman"/>
        </w:rPr>
      </w:pPr>
    </w:p>
    <w:p w:rsidR="00A41080" w:rsidRPr="00D132BB" w:rsidRDefault="00A41080"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A41080" w:rsidRPr="00D132BB" w:rsidRDefault="00A41080" w:rsidP="00D132BB">
      <w:pPr>
        <w:rPr>
          <w:rFonts w:ascii="Times New Roman" w:hAnsi="Times New Roman" w:cs="Times New Roman"/>
        </w:rPr>
      </w:pPr>
    </w:p>
    <w:p w:rsidR="00A41080" w:rsidRPr="002A2B06" w:rsidRDefault="00A41080"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A41080"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80" w:rsidRDefault="00A41080">
      <w:r>
        <w:separator/>
      </w:r>
    </w:p>
  </w:endnote>
  <w:endnote w:type="continuationSeparator" w:id="0">
    <w:p w:rsidR="00A41080" w:rsidRDefault="00A41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80" w:rsidRDefault="00A41080"/>
  </w:footnote>
  <w:footnote w:type="continuationSeparator" w:id="0">
    <w:p w:rsidR="00A41080" w:rsidRDefault="00A4108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ABFC664E"/>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15E0E"/>
    <w:multiLevelType w:val="hybridMultilevel"/>
    <w:tmpl w:val="2CCAD0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A03EF5"/>
    <w:multiLevelType w:val="hybridMultilevel"/>
    <w:tmpl w:val="B09254B8"/>
    <w:lvl w:ilvl="0" w:tplc="3ED03B12">
      <w:numFmt w:val="bullet"/>
      <w:lvlText w:val="•"/>
      <w:lvlJc w:val="left"/>
      <w:pPr>
        <w:ind w:left="1070" w:hanging="71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DD491D"/>
    <w:multiLevelType w:val="hybridMultilevel"/>
    <w:tmpl w:val="50124B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EB3DD2"/>
    <w:multiLevelType w:val="multilevel"/>
    <w:tmpl w:val="A60800C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63D69B4"/>
    <w:multiLevelType w:val="hybridMultilevel"/>
    <w:tmpl w:val="DABAC954"/>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nsid w:val="174609FD"/>
    <w:multiLevelType w:val="hybridMultilevel"/>
    <w:tmpl w:val="DABAC954"/>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
    <w:nsid w:val="184A0C5C"/>
    <w:multiLevelType w:val="hybridMultilevel"/>
    <w:tmpl w:val="5D504C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A8068A"/>
    <w:multiLevelType w:val="hybridMultilevel"/>
    <w:tmpl w:val="74C6759E"/>
    <w:lvl w:ilvl="0" w:tplc="93CEDE52">
      <w:start w:val="1"/>
      <w:numFmt w:val="decimal"/>
      <w:lvlText w:val="%1.  "/>
      <w:lvlJc w:val="left"/>
      <w:pPr>
        <w:tabs>
          <w:tab w:val="num" w:pos="0"/>
        </w:tabs>
        <w:ind w:left="397" w:hanging="397"/>
      </w:pPr>
      <w:rPr>
        <w:rFonts w:ascii="Times New Roman" w:hAnsi="Times New Roman" w:cs="Times New Roman"/>
        <w:b w:val="0"/>
        <w:i w:val="0"/>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EF269E8"/>
    <w:multiLevelType w:val="multilevel"/>
    <w:tmpl w:val="B29E0B1C"/>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43B1F99"/>
    <w:multiLevelType w:val="hybridMultilevel"/>
    <w:tmpl w:val="ED046F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395EA0"/>
    <w:multiLevelType w:val="hybridMultilevel"/>
    <w:tmpl w:val="C0C6EDC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1A5272"/>
    <w:multiLevelType w:val="hybridMultilevel"/>
    <w:tmpl w:val="B28C1406"/>
    <w:lvl w:ilvl="0" w:tplc="A3765046">
      <w:start w:val="1"/>
      <w:numFmt w:val="decimal"/>
      <w:lvlText w:val="%1) "/>
      <w:lvlJc w:val="left"/>
      <w:pPr>
        <w:tabs>
          <w:tab w:val="num" w:pos="927"/>
        </w:tabs>
        <w:ind w:left="927" w:hanging="567"/>
      </w:pPr>
      <w:rPr>
        <w:rFonts w:ascii="Times New Roman" w:hAnsi="Times New Roman" w:cs="Times New Roman"/>
        <w:b w:val="0"/>
        <w:i w:val="0"/>
        <w:kern w:val="22"/>
        <w:sz w:val="24"/>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D8D3E82"/>
    <w:multiLevelType w:val="hybridMultilevel"/>
    <w:tmpl w:val="687AAA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3043396D"/>
    <w:multiLevelType w:val="multilevel"/>
    <w:tmpl w:val="79A8B176"/>
    <w:lvl w:ilvl="0">
      <w:start w:val="1"/>
      <w:numFmt w:val="decimal"/>
      <w:lvlText w:val="%1."/>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4"/>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32617492"/>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33C42E9D"/>
    <w:multiLevelType w:val="hybridMultilevel"/>
    <w:tmpl w:val="F0A0AF42"/>
    <w:lvl w:ilvl="0" w:tplc="0415000B">
      <w:start w:val="1"/>
      <w:numFmt w:val="bullet"/>
      <w:lvlText w:val=""/>
      <w:lvlJc w:val="left"/>
      <w:pPr>
        <w:ind w:left="819" w:hanging="360"/>
      </w:pPr>
      <w:rPr>
        <w:rFonts w:ascii="Wingdings" w:hAnsi="Wingdings" w:hint="default"/>
      </w:rPr>
    </w:lvl>
    <w:lvl w:ilvl="1" w:tplc="04150003" w:tentative="1">
      <w:start w:val="1"/>
      <w:numFmt w:val="bullet"/>
      <w:lvlText w:val="o"/>
      <w:lvlJc w:val="left"/>
      <w:pPr>
        <w:ind w:left="1539" w:hanging="360"/>
      </w:pPr>
      <w:rPr>
        <w:rFonts w:ascii="Courier New" w:hAnsi="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22">
    <w:nsid w:val="342119C3"/>
    <w:multiLevelType w:val="hybridMultilevel"/>
    <w:tmpl w:val="B28C4284"/>
    <w:lvl w:ilvl="0" w:tplc="36D8465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90C5020"/>
    <w:multiLevelType w:val="hybridMultilevel"/>
    <w:tmpl w:val="E744A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BD2252E"/>
    <w:multiLevelType w:val="hybridMultilevel"/>
    <w:tmpl w:val="0D2CC22E"/>
    <w:lvl w:ilvl="0" w:tplc="B99C1384">
      <w:numFmt w:val="bullet"/>
      <w:lvlText w:val="•"/>
      <w:lvlJc w:val="left"/>
      <w:pPr>
        <w:ind w:left="820" w:hanging="4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4D7257"/>
    <w:multiLevelType w:val="hybridMultilevel"/>
    <w:tmpl w:val="75187AF6"/>
    <w:lvl w:ilvl="0" w:tplc="C76873FA">
      <w:start w:val="1"/>
      <w:numFmt w:val="decimal"/>
      <w:lvlText w:val="%1."/>
      <w:lvlJc w:val="left"/>
      <w:pPr>
        <w:tabs>
          <w:tab w:val="num" w:pos="567"/>
        </w:tabs>
        <w:ind w:left="567" w:hanging="567"/>
      </w:pPr>
      <w:rPr>
        <w:rFonts w:ascii="Times New Roman" w:hAnsi="Times New Roman" w:cs="Times New Roman"/>
        <w:b w:val="0"/>
        <w:i w:val="0"/>
        <w:kern w:val="22"/>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D936D68"/>
    <w:multiLevelType w:val="multilevel"/>
    <w:tmpl w:val="161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50475C"/>
    <w:multiLevelType w:val="multilevel"/>
    <w:tmpl w:val="F20C7AFA"/>
    <w:lvl w:ilvl="0">
      <w:start w:val="1"/>
      <w:numFmt w:val="decimal"/>
      <w:lvlText w:val="%1."/>
      <w:lvlJc w:val="left"/>
      <w:pPr>
        <w:tabs>
          <w:tab w:val="num" w:pos="720"/>
        </w:tabs>
        <w:ind w:left="720" w:hanging="360"/>
      </w:pPr>
      <w:rPr>
        <w:rFonts w:ascii="Times New Roman" w:hAnsi="Times New Roman" w:cs="Times New Roman" w:hint="default"/>
        <w:b w:val="0"/>
        <w:i w:val="0"/>
        <w:sz w:val="24"/>
        <w:szCs w:val="24"/>
        <w:u w:val="none"/>
      </w:rPr>
    </w:lvl>
    <w:lvl w:ilvl="1">
      <w:start w:val="1"/>
      <w:numFmt w:val="decimal"/>
      <w:lvlText w:val="%2) "/>
      <w:lvlJc w:val="left"/>
      <w:pPr>
        <w:tabs>
          <w:tab w:val="num" w:pos="1647"/>
        </w:tabs>
        <w:ind w:left="1647"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222B31"/>
    <w:multiLevelType w:val="hybridMultilevel"/>
    <w:tmpl w:val="6FDA9F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7F5B7C"/>
    <w:multiLevelType w:val="hybridMultilevel"/>
    <w:tmpl w:val="B28C4284"/>
    <w:lvl w:ilvl="0" w:tplc="36D8465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486ED3"/>
    <w:multiLevelType w:val="multilevel"/>
    <w:tmpl w:val="AD309D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694C5649"/>
    <w:multiLevelType w:val="hybridMultilevel"/>
    <w:tmpl w:val="764E3094"/>
    <w:lvl w:ilvl="0" w:tplc="FA2E74E2">
      <w:start w:val="1"/>
      <w:numFmt w:val="decimal"/>
      <w:lvlText w:val="%1."/>
      <w:lvlJc w:val="left"/>
      <w:pPr>
        <w:ind w:left="1429" w:hanging="360"/>
      </w:pPr>
      <w:rPr>
        <w:rFonts w:cs="Times New Roman"/>
        <w:sz w:val="22"/>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nsid w:val="6A6501A9"/>
    <w:multiLevelType w:val="hybridMultilevel"/>
    <w:tmpl w:val="41E8CB80"/>
    <w:lvl w:ilvl="0" w:tplc="9CA840FC">
      <w:start w:val="1"/>
      <w:numFmt w:val="decimal"/>
      <w:lvlText w:val="%1."/>
      <w:lvlJc w:val="left"/>
      <w:pPr>
        <w:ind w:left="720" w:hanging="360"/>
      </w:pPr>
      <w:rPr>
        <w:rFonts w:cs="Times New Roman"/>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57D1023"/>
    <w:multiLevelType w:val="hybridMultilevel"/>
    <w:tmpl w:val="687AAA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nsid w:val="7A031E5D"/>
    <w:multiLevelType w:val="hybridMultilevel"/>
    <w:tmpl w:val="C7CC6BB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3">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4">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0"/>
  </w:num>
  <w:num w:numId="3">
    <w:abstractNumId w:val="6"/>
  </w:num>
  <w:num w:numId="4">
    <w:abstractNumId w:val="39"/>
  </w:num>
  <w:num w:numId="5">
    <w:abstractNumId w:val="32"/>
  </w:num>
  <w:num w:numId="6">
    <w:abstractNumId w:val="13"/>
  </w:num>
  <w:num w:numId="7">
    <w:abstractNumId w:val="7"/>
  </w:num>
  <w:num w:numId="8">
    <w:abstractNumId w:val="34"/>
  </w:num>
  <w:num w:numId="9">
    <w:abstractNumId w:val="15"/>
  </w:num>
  <w:num w:numId="10">
    <w:abstractNumId w:val="36"/>
  </w:num>
  <w:num w:numId="11">
    <w:abstractNumId w:val="23"/>
  </w:num>
  <w:num w:numId="12">
    <w:abstractNumId w:val="40"/>
  </w:num>
  <w:num w:numId="13">
    <w:abstractNumId w:val="0"/>
  </w:num>
  <w:num w:numId="14">
    <w:abstractNumId w:val="1"/>
  </w:num>
  <w:num w:numId="15">
    <w:abstractNumId w:val="35"/>
  </w:num>
  <w:num w:numId="16">
    <w:abstractNumId w:val="29"/>
  </w:num>
  <w:num w:numId="17">
    <w:abstractNumId w:val="19"/>
  </w:num>
  <w:num w:numId="18">
    <w:abstractNumId w:val="27"/>
  </w:num>
  <w:num w:numId="19">
    <w:abstractNumId w:val="16"/>
  </w:num>
  <w:num w:numId="20">
    <w:abstractNumId w:val="8"/>
  </w:num>
  <w:num w:numId="21">
    <w:abstractNumId w:val="12"/>
  </w:num>
  <w:num w:numId="22">
    <w:abstractNumId w:val="17"/>
  </w:num>
  <w:num w:numId="23">
    <w:abstractNumId w:val="38"/>
  </w:num>
  <w:num w:numId="24">
    <w:abstractNumId w:val="28"/>
  </w:num>
  <w:num w:numId="25">
    <w:abstractNumId w:val="31"/>
  </w:num>
  <w:num w:numId="26">
    <w:abstractNumId w:val="43"/>
  </w:num>
  <w:num w:numId="27">
    <w:abstractNumId w:val="44"/>
  </w:num>
  <w:num w:numId="28">
    <w:abstractNumId w:val="20"/>
  </w:num>
  <w:num w:numId="29">
    <w:abstractNumId w:val="37"/>
  </w:num>
  <w:num w:numId="30">
    <w:abstractNumId w:val="42"/>
  </w:num>
  <w:num w:numId="31">
    <w:abstractNumId w:val="18"/>
  </w:num>
  <w:num w:numId="32">
    <w:abstractNumId w:val="41"/>
  </w:num>
  <w:num w:numId="33">
    <w:abstractNumId w:val="11"/>
  </w:num>
  <w:num w:numId="34">
    <w:abstractNumId w:val="25"/>
  </w:num>
  <w:num w:numId="35">
    <w:abstractNumId w:val="9"/>
  </w:num>
  <w:num w:numId="36">
    <w:abstractNumId w:val="10"/>
  </w:num>
  <w:num w:numId="37">
    <w:abstractNumId w:val="2"/>
  </w:num>
  <w:num w:numId="38">
    <w:abstractNumId w:val="3"/>
  </w:num>
  <w:num w:numId="39">
    <w:abstractNumId w:val="14"/>
  </w:num>
  <w:num w:numId="40">
    <w:abstractNumId w:val="26"/>
  </w:num>
  <w:num w:numId="41">
    <w:abstractNumId w:val="5"/>
  </w:num>
  <w:num w:numId="42">
    <w:abstractNumId w:val="4"/>
  </w:num>
  <w:num w:numId="43">
    <w:abstractNumId w:val="33"/>
  </w:num>
  <w:num w:numId="44">
    <w:abstractNumId w:val="21"/>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E4"/>
    <w:rsid w:val="0002046E"/>
    <w:rsid w:val="00036DAE"/>
    <w:rsid w:val="000750ED"/>
    <w:rsid w:val="00081FA0"/>
    <w:rsid w:val="00084520"/>
    <w:rsid w:val="00092E51"/>
    <w:rsid w:val="00092F89"/>
    <w:rsid w:val="0009729B"/>
    <w:rsid w:val="000A58C1"/>
    <w:rsid w:val="000D7E3B"/>
    <w:rsid w:val="000E1486"/>
    <w:rsid w:val="000E2EBE"/>
    <w:rsid w:val="000F583C"/>
    <w:rsid w:val="00105977"/>
    <w:rsid w:val="0010611A"/>
    <w:rsid w:val="001356A5"/>
    <w:rsid w:val="001375DE"/>
    <w:rsid w:val="001429A4"/>
    <w:rsid w:val="00146E45"/>
    <w:rsid w:val="001510F5"/>
    <w:rsid w:val="001631ED"/>
    <w:rsid w:val="001A1129"/>
    <w:rsid w:val="001B0CED"/>
    <w:rsid w:val="001C2CF4"/>
    <w:rsid w:val="001E1985"/>
    <w:rsid w:val="001E6206"/>
    <w:rsid w:val="001F6DD1"/>
    <w:rsid w:val="001F71F5"/>
    <w:rsid w:val="00216448"/>
    <w:rsid w:val="002267B0"/>
    <w:rsid w:val="0026157E"/>
    <w:rsid w:val="00276FAD"/>
    <w:rsid w:val="00297D48"/>
    <w:rsid w:val="00297FA9"/>
    <w:rsid w:val="002A015E"/>
    <w:rsid w:val="002A2B06"/>
    <w:rsid w:val="002B0295"/>
    <w:rsid w:val="002D2D26"/>
    <w:rsid w:val="002D38EE"/>
    <w:rsid w:val="002F20A4"/>
    <w:rsid w:val="003024E8"/>
    <w:rsid w:val="003025FB"/>
    <w:rsid w:val="00331581"/>
    <w:rsid w:val="00333917"/>
    <w:rsid w:val="003352C9"/>
    <w:rsid w:val="00336D40"/>
    <w:rsid w:val="0036165C"/>
    <w:rsid w:val="00367DAC"/>
    <w:rsid w:val="00381AB9"/>
    <w:rsid w:val="0039758D"/>
    <w:rsid w:val="00397E73"/>
    <w:rsid w:val="003B258B"/>
    <w:rsid w:val="00406A70"/>
    <w:rsid w:val="00421A65"/>
    <w:rsid w:val="00425FF4"/>
    <w:rsid w:val="00433F55"/>
    <w:rsid w:val="00445FCD"/>
    <w:rsid w:val="004666C7"/>
    <w:rsid w:val="0046681E"/>
    <w:rsid w:val="00470C50"/>
    <w:rsid w:val="00474E95"/>
    <w:rsid w:val="00487BFE"/>
    <w:rsid w:val="00490F28"/>
    <w:rsid w:val="004A4404"/>
    <w:rsid w:val="004E268D"/>
    <w:rsid w:val="004E65AD"/>
    <w:rsid w:val="0052451D"/>
    <w:rsid w:val="00535204"/>
    <w:rsid w:val="0056038F"/>
    <w:rsid w:val="00567368"/>
    <w:rsid w:val="005753BA"/>
    <w:rsid w:val="00597AD3"/>
    <w:rsid w:val="005D083E"/>
    <w:rsid w:val="005E0027"/>
    <w:rsid w:val="00605D28"/>
    <w:rsid w:val="00631E9C"/>
    <w:rsid w:val="006604F7"/>
    <w:rsid w:val="00684A77"/>
    <w:rsid w:val="0069046B"/>
    <w:rsid w:val="006B0565"/>
    <w:rsid w:val="006D6FC7"/>
    <w:rsid w:val="006D7226"/>
    <w:rsid w:val="006E197E"/>
    <w:rsid w:val="006F733A"/>
    <w:rsid w:val="00703DE2"/>
    <w:rsid w:val="00723130"/>
    <w:rsid w:val="0073207A"/>
    <w:rsid w:val="00754156"/>
    <w:rsid w:val="00772004"/>
    <w:rsid w:val="00773B2B"/>
    <w:rsid w:val="00794C2B"/>
    <w:rsid w:val="007A4C95"/>
    <w:rsid w:val="007A52C1"/>
    <w:rsid w:val="007A5B0A"/>
    <w:rsid w:val="007E2CE0"/>
    <w:rsid w:val="007F3DC0"/>
    <w:rsid w:val="00805FAE"/>
    <w:rsid w:val="00816D07"/>
    <w:rsid w:val="00836AE4"/>
    <w:rsid w:val="00837728"/>
    <w:rsid w:val="00855EA6"/>
    <w:rsid w:val="008601BB"/>
    <w:rsid w:val="00882813"/>
    <w:rsid w:val="00895FAE"/>
    <w:rsid w:val="008E0EDC"/>
    <w:rsid w:val="008F305A"/>
    <w:rsid w:val="00901553"/>
    <w:rsid w:val="0090412E"/>
    <w:rsid w:val="0091048A"/>
    <w:rsid w:val="00947B0A"/>
    <w:rsid w:val="00966A20"/>
    <w:rsid w:val="00974E41"/>
    <w:rsid w:val="009A34F1"/>
    <w:rsid w:val="009E1B5F"/>
    <w:rsid w:val="009F601A"/>
    <w:rsid w:val="00A12811"/>
    <w:rsid w:val="00A13C89"/>
    <w:rsid w:val="00A41080"/>
    <w:rsid w:val="00A46082"/>
    <w:rsid w:val="00A86526"/>
    <w:rsid w:val="00A90E14"/>
    <w:rsid w:val="00AA0BB6"/>
    <w:rsid w:val="00AC2BEC"/>
    <w:rsid w:val="00AC6DC3"/>
    <w:rsid w:val="00AD0008"/>
    <w:rsid w:val="00B016CF"/>
    <w:rsid w:val="00B15ECF"/>
    <w:rsid w:val="00B171CB"/>
    <w:rsid w:val="00B443E9"/>
    <w:rsid w:val="00B46C40"/>
    <w:rsid w:val="00B527D6"/>
    <w:rsid w:val="00B74FFE"/>
    <w:rsid w:val="00B83886"/>
    <w:rsid w:val="00BA041E"/>
    <w:rsid w:val="00BA27FF"/>
    <w:rsid w:val="00BA55B3"/>
    <w:rsid w:val="00BD4146"/>
    <w:rsid w:val="00BD4626"/>
    <w:rsid w:val="00BE6013"/>
    <w:rsid w:val="00BE7041"/>
    <w:rsid w:val="00C020DE"/>
    <w:rsid w:val="00C13D08"/>
    <w:rsid w:val="00C21FFD"/>
    <w:rsid w:val="00C43F4E"/>
    <w:rsid w:val="00C47A50"/>
    <w:rsid w:val="00C56C97"/>
    <w:rsid w:val="00C64B95"/>
    <w:rsid w:val="00C678AD"/>
    <w:rsid w:val="00C71C87"/>
    <w:rsid w:val="00CA2B37"/>
    <w:rsid w:val="00CA4916"/>
    <w:rsid w:val="00CD671A"/>
    <w:rsid w:val="00D050FF"/>
    <w:rsid w:val="00D132BB"/>
    <w:rsid w:val="00D144D1"/>
    <w:rsid w:val="00D15279"/>
    <w:rsid w:val="00D16C86"/>
    <w:rsid w:val="00D239C3"/>
    <w:rsid w:val="00D40E2F"/>
    <w:rsid w:val="00D531CB"/>
    <w:rsid w:val="00D64D48"/>
    <w:rsid w:val="00D74434"/>
    <w:rsid w:val="00D84177"/>
    <w:rsid w:val="00D87D11"/>
    <w:rsid w:val="00DD34C2"/>
    <w:rsid w:val="00DE59FB"/>
    <w:rsid w:val="00E8286D"/>
    <w:rsid w:val="00E9563E"/>
    <w:rsid w:val="00EA6D85"/>
    <w:rsid w:val="00EB191A"/>
    <w:rsid w:val="00EB1CCF"/>
    <w:rsid w:val="00EB472C"/>
    <w:rsid w:val="00EF5A60"/>
    <w:rsid w:val="00F044A7"/>
    <w:rsid w:val="00F07894"/>
    <w:rsid w:val="00F102C7"/>
    <w:rsid w:val="00F26993"/>
    <w:rsid w:val="00F32BF4"/>
    <w:rsid w:val="00F668FB"/>
    <w:rsid w:val="00F87A5C"/>
    <w:rsid w:val="00FA1300"/>
    <w:rsid w:val="00FA2E40"/>
    <w:rsid w:val="00FA31E7"/>
    <w:rsid w:val="00FE2BD8"/>
    <w:rsid w:val="00FF532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3E"/>
    <w:pPr>
      <w:widowControl w:val="0"/>
    </w:pPr>
    <w:rPr>
      <w:color w:val="000000"/>
      <w:sz w:val="24"/>
      <w:szCs w:val="24"/>
    </w:rPr>
  </w:style>
  <w:style w:type="paragraph" w:styleId="Heading1">
    <w:name w:val="heading 1"/>
    <w:basedOn w:val="Normal"/>
    <w:next w:val="Normal"/>
    <w:link w:val="Heading1Char"/>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146"/>
    <w:rPr>
      <w:rFonts w:ascii="Times New Roman" w:hAnsi="Times New Roman" w:cs="Times New Roman"/>
      <w:b/>
      <w:spacing w:val="20"/>
      <w:sz w:val="24"/>
      <w:szCs w:val="24"/>
    </w:rPr>
  </w:style>
  <w:style w:type="character" w:styleId="Hyperlink">
    <w:name w:val="Hyperlink"/>
    <w:basedOn w:val="DefaultParagraphFont"/>
    <w:uiPriority w:val="99"/>
    <w:rsid w:val="00E9563E"/>
    <w:rPr>
      <w:rFonts w:cs="Times New Roman"/>
      <w:color w:val="0066CC"/>
      <w:u w:val="single"/>
    </w:rPr>
  </w:style>
  <w:style w:type="paragraph" w:styleId="BalloonText">
    <w:name w:val="Balloon Text"/>
    <w:basedOn w:val="Normal"/>
    <w:link w:val="BalloonTextChar"/>
    <w:uiPriority w:val="99"/>
    <w:semiHidden/>
    <w:rsid w:val="00421A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A65"/>
    <w:rPr>
      <w:rFonts w:ascii="Tahoma" w:hAnsi="Tahoma" w:cs="Tahoma"/>
      <w:color w:val="000000"/>
      <w:sz w:val="16"/>
      <w:szCs w:val="16"/>
    </w:rPr>
  </w:style>
  <w:style w:type="paragraph" w:styleId="ListParagraph">
    <w:name w:val="List Paragraph"/>
    <w:basedOn w:val="Normal"/>
    <w:uiPriority w:val="99"/>
    <w:qFormat/>
    <w:rsid w:val="002D2D26"/>
    <w:pPr>
      <w:ind w:left="720"/>
      <w:contextualSpacing/>
    </w:pPr>
  </w:style>
  <w:style w:type="paragraph" w:styleId="BodyText">
    <w:name w:val="Body Text"/>
    <w:basedOn w:val="Normal"/>
    <w:link w:val="BodyTextChar1"/>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efaultParagraphFont"/>
    <w:link w:val="BodyText"/>
    <w:uiPriority w:val="99"/>
    <w:semiHidden/>
    <w:locked/>
    <w:rsid w:val="00A46082"/>
    <w:rPr>
      <w:rFonts w:cs="Times New Roman"/>
      <w:color w:val="000000"/>
      <w:sz w:val="24"/>
      <w:szCs w:val="24"/>
    </w:rPr>
  </w:style>
  <w:style w:type="character" w:customStyle="1" w:styleId="BodyTextChar1">
    <w:name w:val="Body Text Char1"/>
    <w:link w:val="BodyText"/>
    <w:uiPriority w:val="99"/>
    <w:locked/>
    <w:rsid w:val="008601BB"/>
    <w:rPr>
      <w:rFonts w:eastAsia="Times New Roman"/>
      <w:kern w:val="1"/>
      <w:sz w:val="24"/>
    </w:rPr>
  </w:style>
  <w:style w:type="paragraph" w:styleId="Header">
    <w:name w:val="header"/>
    <w:basedOn w:val="Normal"/>
    <w:link w:val="HeaderChar"/>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HeaderChar">
    <w:name w:val="Header Char"/>
    <w:basedOn w:val="DefaultParagraphFont"/>
    <w:link w:val="Header"/>
    <w:uiPriority w:val="99"/>
    <w:locked/>
    <w:rsid w:val="008601BB"/>
    <w:rPr>
      <w:rFonts w:ascii="Calibri" w:hAnsi="Calibri" w:cs="Times New Roman"/>
      <w:sz w:val="22"/>
      <w:szCs w:val="22"/>
      <w:lang w:val="pl-PL" w:eastAsia="en-US" w:bidi="ar-SA"/>
    </w:rPr>
  </w:style>
  <w:style w:type="paragraph" w:styleId="NoSpacing">
    <w:name w:val="No Spacing"/>
    <w:uiPriority w:val="99"/>
    <w:qFormat/>
    <w:rsid w:val="00BD4146"/>
    <w:rPr>
      <w:rFonts w:ascii="Calibri" w:hAnsi="Calibri" w:cs="Times New Roman"/>
      <w:lang w:eastAsia="en-US"/>
    </w:rPr>
  </w:style>
  <w:style w:type="paragraph" w:styleId="BodyTextIndent">
    <w:name w:val="Body Text Indent"/>
    <w:basedOn w:val="Normal"/>
    <w:link w:val="BodyTextIndentChar"/>
    <w:uiPriority w:val="99"/>
    <w:semiHidden/>
    <w:rsid w:val="00BD4146"/>
    <w:pPr>
      <w:spacing w:after="120"/>
      <w:ind w:left="283"/>
    </w:pPr>
  </w:style>
  <w:style w:type="character" w:customStyle="1" w:styleId="BodyTextIndentChar">
    <w:name w:val="Body Text Indent Char"/>
    <w:basedOn w:val="DefaultParagraphFont"/>
    <w:link w:val="BodyTextIndent"/>
    <w:uiPriority w:val="99"/>
    <w:semiHidden/>
    <w:locked/>
    <w:rsid w:val="00BD4146"/>
    <w:rPr>
      <w:rFonts w:cs="Times New Roman"/>
      <w:color w:val="000000"/>
      <w:sz w:val="24"/>
      <w:szCs w:val="24"/>
    </w:rPr>
  </w:style>
  <w:style w:type="paragraph" w:styleId="NormalWeb">
    <w:name w:val="Normal (Web)"/>
    <w:basedOn w:val="Normal"/>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0">
    <w:name w:val="bodytext"/>
    <w:basedOn w:val="Normal"/>
    <w:uiPriority w:val="99"/>
    <w:rsid w:val="00BD414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25</Pages>
  <Words>12934</Words>
  <Characters>-32766</Characters>
  <Application>Microsoft Office Outlook</Application>
  <DocSecurity>0</DocSecurity>
  <Lines>0</Lines>
  <Paragraphs>0</Paragraphs>
  <ScaleCrop>false</ScaleCrop>
  <Company>CKPiDN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Szczerbińska</dc:creator>
  <cp:keywords/>
  <dc:description/>
  <cp:lastModifiedBy>Aśka</cp:lastModifiedBy>
  <cp:revision>10</cp:revision>
  <dcterms:created xsi:type="dcterms:W3CDTF">2021-09-14T18:35:00Z</dcterms:created>
  <dcterms:modified xsi:type="dcterms:W3CDTF">2021-09-14T18:52:00Z</dcterms:modified>
</cp:coreProperties>
</file>